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63A2" w14:textId="77777777" w:rsidR="00227613" w:rsidRDefault="00227613" w:rsidP="006E312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52"/>
          <w:szCs w:val="52"/>
        </w:rPr>
      </w:pPr>
    </w:p>
    <w:p w14:paraId="170AFA65" w14:textId="77777777" w:rsidR="006A70CE" w:rsidRDefault="006A70CE" w:rsidP="00F761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52"/>
          <w:szCs w:val="52"/>
        </w:rPr>
      </w:pPr>
    </w:p>
    <w:p w14:paraId="1B34C58B" w14:textId="77777777" w:rsidR="00227613" w:rsidRDefault="00227613" w:rsidP="00F761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52"/>
          <w:szCs w:val="52"/>
        </w:rPr>
      </w:pPr>
      <w:r w:rsidRPr="00227613">
        <w:rPr>
          <w:rFonts w:ascii="Helvetica-Bold" w:hAnsi="Helvetica-Bold" w:cs="Helvetica-Bold"/>
          <w:b/>
          <w:bCs/>
          <w:sz w:val="52"/>
          <w:szCs w:val="52"/>
        </w:rPr>
        <w:t>Health and Safety Policy</w:t>
      </w:r>
    </w:p>
    <w:p w14:paraId="528B1899" w14:textId="77777777" w:rsidR="006E3125" w:rsidRDefault="006E3125" w:rsidP="00F761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52"/>
          <w:szCs w:val="52"/>
        </w:rPr>
      </w:pPr>
    </w:p>
    <w:p w14:paraId="3D3B7AC7" w14:textId="77777777" w:rsidR="006E3125" w:rsidRPr="00227613" w:rsidRDefault="006C5E64" w:rsidP="00F761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52"/>
          <w:szCs w:val="52"/>
        </w:rPr>
      </w:pPr>
      <w:r>
        <w:rPr>
          <w:rFonts w:ascii="Helvetica-Bold" w:hAnsi="Helvetica-Bold" w:cs="Helvetica-Bold"/>
          <w:b/>
          <w:bCs/>
          <w:sz w:val="52"/>
          <w:szCs w:val="52"/>
        </w:rPr>
        <w:t xml:space="preserve">St Francis Polish School </w:t>
      </w:r>
    </w:p>
    <w:p w14:paraId="2DE1EBED" w14:textId="77777777" w:rsidR="00227613" w:rsidRDefault="00227613" w:rsidP="00F761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1"/>
          <w:szCs w:val="21"/>
        </w:rPr>
      </w:pPr>
    </w:p>
    <w:p w14:paraId="4F24AF73" w14:textId="77777777" w:rsidR="00227613" w:rsidRDefault="00227613" w:rsidP="002276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1"/>
          <w:szCs w:val="21"/>
        </w:rPr>
      </w:pPr>
    </w:p>
    <w:p w14:paraId="4D6BAC23" w14:textId="77777777" w:rsidR="00227613" w:rsidRDefault="00227613" w:rsidP="002276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1"/>
          <w:szCs w:val="21"/>
        </w:rPr>
      </w:pPr>
    </w:p>
    <w:p w14:paraId="36B7A0FE" w14:textId="77777777" w:rsidR="00227613" w:rsidRDefault="00282379" w:rsidP="0028237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noProof/>
          <w:sz w:val="21"/>
          <w:szCs w:val="21"/>
        </w:rPr>
        <w:drawing>
          <wp:inline distT="0" distB="0" distL="0" distR="0" wp14:anchorId="10B0C53F" wp14:editId="688BB271">
            <wp:extent cx="817583" cy="94781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cz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820" cy="95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807CA" w14:textId="77777777" w:rsidR="00227613" w:rsidRDefault="00227613" w:rsidP="002276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1"/>
          <w:szCs w:val="21"/>
        </w:rPr>
      </w:pPr>
    </w:p>
    <w:p w14:paraId="723FB037" w14:textId="77777777" w:rsidR="006E3125" w:rsidRPr="006E3125" w:rsidRDefault="006E3125" w:rsidP="002276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44"/>
          <w:szCs w:val="44"/>
        </w:rPr>
      </w:pPr>
    </w:p>
    <w:p w14:paraId="10581409" w14:textId="77777777" w:rsidR="00227613" w:rsidRPr="006E3125" w:rsidRDefault="006E3125" w:rsidP="002276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44"/>
          <w:szCs w:val="44"/>
        </w:rPr>
      </w:pPr>
      <w:r w:rsidRPr="006E3125">
        <w:rPr>
          <w:rFonts w:ascii="Helvetica-Bold" w:hAnsi="Helvetica-Bold" w:cs="Helvetica-Bold"/>
          <w:b/>
          <w:bCs/>
          <w:sz w:val="44"/>
          <w:szCs w:val="44"/>
        </w:rPr>
        <w:t>Address</w:t>
      </w:r>
      <w:r w:rsidR="006C5E64">
        <w:rPr>
          <w:rFonts w:ascii="Helvetica-Bold" w:hAnsi="Helvetica-Bold" w:cs="Helvetica-Bold"/>
          <w:b/>
          <w:bCs/>
          <w:sz w:val="44"/>
          <w:szCs w:val="44"/>
        </w:rPr>
        <w:t>:</w:t>
      </w:r>
      <w:r w:rsidRPr="006E3125">
        <w:rPr>
          <w:rFonts w:ascii="Helvetica-Bold" w:hAnsi="Helvetica-Bold" w:cs="Helvetica-Bold"/>
          <w:b/>
          <w:bCs/>
          <w:sz w:val="44"/>
          <w:szCs w:val="44"/>
        </w:rPr>
        <w:t xml:space="preserve"> </w:t>
      </w:r>
      <w:r w:rsidR="006C5E64">
        <w:rPr>
          <w:rFonts w:ascii="Helvetica-Bold" w:hAnsi="Helvetica-Bold" w:cs="Helvetica-Bold"/>
          <w:b/>
          <w:bCs/>
          <w:sz w:val="44"/>
          <w:szCs w:val="44"/>
        </w:rPr>
        <w:t>Bexley Road, DA8 3HQ Erith</w:t>
      </w:r>
    </w:p>
    <w:p w14:paraId="1E056008" w14:textId="77777777" w:rsidR="00227613" w:rsidRPr="006E3125" w:rsidRDefault="00227613" w:rsidP="002276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44"/>
          <w:szCs w:val="44"/>
        </w:rPr>
      </w:pPr>
    </w:p>
    <w:p w14:paraId="4F41E6AD" w14:textId="77777777" w:rsidR="00227613" w:rsidRPr="006E3125" w:rsidRDefault="00227613" w:rsidP="002276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44"/>
          <w:szCs w:val="44"/>
        </w:rPr>
      </w:pPr>
    </w:p>
    <w:p w14:paraId="2E3B5789" w14:textId="39B82A55" w:rsidR="00227613" w:rsidRPr="006E3125" w:rsidRDefault="00227613" w:rsidP="00227613">
      <w:pPr>
        <w:autoSpaceDE w:val="0"/>
        <w:autoSpaceDN w:val="0"/>
        <w:adjustRightInd w:val="0"/>
        <w:rPr>
          <w:rFonts w:ascii="Times-Roman" w:hAnsi="Times-Roman" w:cs="Times-Roman"/>
          <w:sz w:val="44"/>
          <w:szCs w:val="44"/>
        </w:rPr>
      </w:pPr>
      <w:r w:rsidRPr="006E3125">
        <w:rPr>
          <w:rFonts w:ascii="Helvetica-Bold" w:hAnsi="Helvetica-Bold" w:cs="Helvetica-Bold"/>
          <w:b/>
          <w:bCs/>
          <w:sz w:val="44"/>
          <w:szCs w:val="44"/>
        </w:rPr>
        <w:t xml:space="preserve">Date: </w:t>
      </w:r>
      <w:r w:rsidR="0085592B">
        <w:rPr>
          <w:rFonts w:ascii="Helvetica-Bold" w:hAnsi="Helvetica-Bold" w:cs="Helvetica-Bold"/>
          <w:b/>
          <w:bCs/>
          <w:sz w:val="44"/>
          <w:szCs w:val="44"/>
        </w:rPr>
        <w:t>20</w:t>
      </w:r>
      <w:r w:rsidR="006C5E64">
        <w:rPr>
          <w:rFonts w:ascii="Helvetica-Bold" w:hAnsi="Helvetica-Bold" w:cs="Helvetica-Bold"/>
          <w:b/>
          <w:bCs/>
          <w:sz w:val="44"/>
          <w:szCs w:val="44"/>
        </w:rPr>
        <w:t>. 0</w:t>
      </w:r>
      <w:r w:rsidR="0085592B">
        <w:rPr>
          <w:rFonts w:ascii="Helvetica-Bold" w:hAnsi="Helvetica-Bold" w:cs="Helvetica-Bold"/>
          <w:b/>
          <w:bCs/>
          <w:sz w:val="44"/>
          <w:szCs w:val="44"/>
        </w:rPr>
        <w:t>4</w:t>
      </w:r>
      <w:r w:rsidR="006C5E64">
        <w:rPr>
          <w:rFonts w:ascii="Helvetica-Bold" w:hAnsi="Helvetica-Bold" w:cs="Helvetica-Bold"/>
          <w:b/>
          <w:bCs/>
          <w:sz w:val="44"/>
          <w:szCs w:val="44"/>
        </w:rPr>
        <w:t>. 20</w:t>
      </w:r>
      <w:r w:rsidR="0085592B">
        <w:rPr>
          <w:rFonts w:ascii="Helvetica-Bold" w:hAnsi="Helvetica-Bold" w:cs="Helvetica-Bold"/>
          <w:b/>
          <w:bCs/>
          <w:sz w:val="44"/>
          <w:szCs w:val="44"/>
        </w:rPr>
        <w:t>22</w:t>
      </w:r>
    </w:p>
    <w:p w14:paraId="3599F0B2" w14:textId="77777777" w:rsidR="00227613" w:rsidRPr="006E3125" w:rsidRDefault="00227613" w:rsidP="00227613">
      <w:pPr>
        <w:autoSpaceDE w:val="0"/>
        <w:autoSpaceDN w:val="0"/>
        <w:adjustRightInd w:val="0"/>
        <w:rPr>
          <w:rFonts w:ascii="Times-Roman" w:hAnsi="Times-Roman" w:cs="Times-Roman"/>
          <w:sz w:val="44"/>
          <w:szCs w:val="44"/>
        </w:rPr>
      </w:pPr>
    </w:p>
    <w:p w14:paraId="6DB3B2E7" w14:textId="02F26EA3" w:rsidR="00227613" w:rsidRPr="006E3125" w:rsidRDefault="00227613" w:rsidP="002276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44"/>
          <w:szCs w:val="44"/>
        </w:rPr>
      </w:pPr>
      <w:r w:rsidRPr="006E3125">
        <w:rPr>
          <w:rFonts w:ascii="Helvetica-Bold" w:hAnsi="Helvetica-Bold" w:cs="Helvetica-Bold"/>
          <w:b/>
          <w:bCs/>
          <w:sz w:val="44"/>
          <w:szCs w:val="44"/>
        </w:rPr>
        <w:t>Review Date:</w:t>
      </w:r>
      <w:r w:rsidR="006C5E64">
        <w:rPr>
          <w:rFonts w:ascii="Helvetica-Bold" w:hAnsi="Helvetica-Bold" w:cs="Helvetica-Bold"/>
          <w:b/>
          <w:bCs/>
          <w:sz w:val="44"/>
          <w:szCs w:val="44"/>
        </w:rPr>
        <w:t xml:space="preserve"> </w:t>
      </w:r>
      <w:r w:rsidR="0085592B">
        <w:rPr>
          <w:rFonts w:ascii="Helvetica-Bold" w:hAnsi="Helvetica-Bold" w:cs="Helvetica-Bold"/>
          <w:b/>
          <w:bCs/>
          <w:sz w:val="44"/>
          <w:szCs w:val="44"/>
        </w:rPr>
        <w:t>20</w:t>
      </w:r>
      <w:r w:rsidR="006C5E64">
        <w:rPr>
          <w:rFonts w:ascii="Helvetica-Bold" w:hAnsi="Helvetica-Bold" w:cs="Helvetica-Bold"/>
          <w:b/>
          <w:bCs/>
          <w:sz w:val="44"/>
          <w:szCs w:val="44"/>
        </w:rPr>
        <w:t>. 0</w:t>
      </w:r>
      <w:r w:rsidR="0085592B">
        <w:rPr>
          <w:rFonts w:ascii="Helvetica-Bold" w:hAnsi="Helvetica-Bold" w:cs="Helvetica-Bold"/>
          <w:b/>
          <w:bCs/>
          <w:sz w:val="44"/>
          <w:szCs w:val="44"/>
        </w:rPr>
        <w:t>4</w:t>
      </w:r>
      <w:r w:rsidR="006C5E64">
        <w:rPr>
          <w:rFonts w:ascii="Helvetica-Bold" w:hAnsi="Helvetica-Bold" w:cs="Helvetica-Bold"/>
          <w:b/>
          <w:bCs/>
          <w:sz w:val="44"/>
          <w:szCs w:val="44"/>
        </w:rPr>
        <w:t>. 20</w:t>
      </w:r>
      <w:r w:rsidR="0085592B">
        <w:rPr>
          <w:rFonts w:ascii="Helvetica-Bold" w:hAnsi="Helvetica-Bold" w:cs="Helvetica-Bold"/>
          <w:b/>
          <w:bCs/>
          <w:sz w:val="44"/>
          <w:szCs w:val="44"/>
        </w:rPr>
        <w:t>23</w:t>
      </w:r>
    </w:p>
    <w:p w14:paraId="21E34ABF" w14:textId="77777777" w:rsidR="00227613" w:rsidRPr="00AF48FE" w:rsidRDefault="00227613" w:rsidP="00227613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6E3125">
        <w:rPr>
          <w:rFonts w:ascii="Helvetica-Bold" w:hAnsi="Helvetica-Bold" w:cs="Helvetica-Bold"/>
          <w:b/>
          <w:bCs/>
          <w:sz w:val="44"/>
          <w:szCs w:val="44"/>
        </w:rPr>
        <w:br w:type="page"/>
      </w:r>
      <w:r w:rsidR="00AF48FE">
        <w:rPr>
          <w:rFonts w:ascii="Arial" w:hAnsi="Arial" w:cs="Arial"/>
          <w:b/>
          <w:sz w:val="32"/>
          <w:szCs w:val="32"/>
        </w:rPr>
        <w:lastRenderedPageBreak/>
        <w:t>Policy Statement</w:t>
      </w:r>
    </w:p>
    <w:p w14:paraId="27B73A8F" w14:textId="77777777" w:rsidR="00227613" w:rsidRPr="00CB48F1" w:rsidRDefault="00227613" w:rsidP="002276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4E4A21" w14:textId="77777777" w:rsidR="00227613" w:rsidRPr="006E3125" w:rsidRDefault="007F688F" w:rsidP="00227613">
      <w:pPr>
        <w:autoSpaceDE w:val="0"/>
        <w:autoSpaceDN w:val="0"/>
        <w:adjustRightInd w:val="0"/>
        <w:rPr>
          <w:rFonts w:ascii="Arial" w:hAnsi="Arial" w:cs="Arial"/>
          <w:color w:val="0D0D0D" w:themeColor="text1" w:themeTint="F2"/>
          <w:sz w:val="28"/>
          <w:szCs w:val="28"/>
        </w:rPr>
      </w:pPr>
      <w:r w:rsidRPr="006E3125">
        <w:rPr>
          <w:rFonts w:ascii="Arial" w:hAnsi="Arial" w:cs="Arial"/>
          <w:color w:val="0D0D0D" w:themeColor="text1" w:themeTint="F2"/>
          <w:sz w:val="28"/>
          <w:szCs w:val="28"/>
        </w:rPr>
        <w:t>This p</w:t>
      </w:r>
      <w:r w:rsidR="00CB48F1" w:rsidRPr="006E3125">
        <w:rPr>
          <w:rFonts w:ascii="Arial" w:hAnsi="Arial" w:cs="Arial"/>
          <w:color w:val="0D0D0D" w:themeColor="text1" w:themeTint="F2"/>
          <w:sz w:val="28"/>
          <w:szCs w:val="28"/>
        </w:rPr>
        <w:t xml:space="preserve">olicy covers </w:t>
      </w:r>
      <w:r w:rsidRPr="006E3125">
        <w:rPr>
          <w:rFonts w:ascii="Arial" w:hAnsi="Arial" w:cs="Arial"/>
          <w:color w:val="0D0D0D" w:themeColor="text1" w:themeTint="F2"/>
          <w:sz w:val="28"/>
          <w:szCs w:val="28"/>
        </w:rPr>
        <w:t>s</w:t>
      </w:r>
      <w:r w:rsidR="00227613" w:rsidRPr="006E3125">
        <w:rPr>
          <w:rFonts w:ascii="Arial" w:hAnsi="Arial" w:cs="Arial"/>
          <w:color w:val="0D0D0D" w:themeColor="text1" w:themeTint="F2"/>
          <w:sz w:val="28"/>
          <w:szCs w:val="28"/>
        </w:rPr>
        <w:t>taff, pupils, visitors and other users of the premises. It aims to show how the Governors and Head Teacher discharge the</w:t>
      </w:r>
      <w:r w:rsidRPr="006E3125">
        <w:rPr>
          <w:rFonts w:ascii="Arial" w:hAnsi="Arial" w:cs="Arial"/>
          <w:color w:val="0D0D0D" w:themeColor="text1" w:themeTint="F2"/>
          <w:sz w:val="28"/>
          <w:szCs w:val="28"/>
        </w:rPr>
        <w:t>ir</w:t>
      </w:r>
      <w:r w:rsidR="00227613" w:rsidRPr="006E3125">
        <w:rPr>
          <w:rFonts w:ascii="Arial" w:hAnsi="Arial" w:cs="Arial"/>
          <w:color w:val="0D0D0D" w:themeColor="text1" w:themeTint="F2"/>
          <w:sz w:val="28"/>
          <w:szCs w:val="28"/>
        </w:rPr>
        <w:t xml:space="preserve"> duties under the Health and Safety at Work etc Act 1974.</w:t>
      </w:r>
    </w:p>
    <w:p w14:paraId="457EA715" w14:textId="77777777" w:rsidR="00227613" w:rsidRPr="006E3125" w:rsidRDefault="00227613" w:rsidP="00227613">
      <w:pPr>
        <w:autoSpaceDE w:val="0"/>
        <w:autoSpaceDN w:val="0"/>
        <w:adjustRightInd w:val="0"/>
        <w:rPr>
          <w:rFonts w:ascii="Arial" w:hAnsi="Arial" w:cs="Arial"/>
          <w:color w:val="0D0D0D" w:themeColor="text1" w:themeTint="F2"/>
          <w:sz w:val="28"/>
          <w:szCs w:val="28"/>
        </w:rPr>
      </w:pPr>
    </w:p>
    <w:p w14:paraId="26DCBB54" w14:textId="77777777" w:rsidR="00227613" w:rsidRPr="006E3125" w:rsidRDefault="00227613" w:rsidP="00227613">
      <w:pPr>
        <w:autoSpaceDE w:val="0"/>
        <w:autoSpaceDN w:val="0"/>
        <w:adjustRightInd w:val="0"/>
        <w:rPr>
          <w:rFonts w:ascii="Arial" w:hAnsi="Arial" w:cs="Arial"/>
          <w:color w:val="0D0D0D" w:themeColor="text1" w:themeTint="F2"/>
          <w:sz w:val="28"/>
          <w:szCs w:val="28"/>
        </w:rPr>
      </w:pPr>
      <w:r w:rsidRPr="006E3125">
        <w:rPr>
          <w:rFonts w:ascii="Arial" w:hAnsi="Arial" w:cs="Arial"/>
          <w:color w:val="0D0D0D" w:themeColor="text1" w:themeTint="F2"/>
          <w:sz w:val="28"/>
          <w:szCs w:val="28"/>
        </w:rPr>
        <w:t>The Management Team of the Sc</w:t>
      </w:r>
      <w:r w:rsidR="007F688F" w:rsidRPr="006E3125">
        <w:rPr>
          <w:rFonts w:ascii="Arial" w:hAnsi="Arial" w:cs="Arial"/>
          <w:color w:val="0D0D0D" w:themeColor="text1" w:themeTint="F2"/>
          <w:sz w:val="28"/>
          <w:szCs w:val="28"/>
        </w:rPr>
        <w:t>hool and the Governing Body are committed to ensuring</w:t>
      </w:r>
      <w:r w:rsidRPr="006E3125">
        <w:rPr>
          <w:rFonts w:ascii="Arial" w:hAnsi="Arial" w:cs="Arial"/>
          <w:color w:val="0D0D0D" w:themeColor="text1" w:themeTint="F2"/>
          <w:sz w:val="28"/>
          <w:szCs w:val="28"/>
        </w:rPr>
        <w:t xml:space="preserve"> the Health and Safety of</w:t>
      </w:r>
      <w:r w:rsidR="004F1F4A" w:rsidRPr="006E3125">
        <w:rPr>
          <w:rFonts w:ascii="Arial" w:hAnsi="Arial" w:cs="Arial"/>
          <w:color w:val="0D0D0D" w:themeColor="text1" w:themeTint="F2"/>
          <w:sz w:val="28"/>
          <w:szCs w:val="28"/>
        </w:rPr>
        <w:t xml:space="preserve"> everybody </w:t>
      </w:r>
      <w:r w:rsidR="00692FED" w:rsidRPr="006E3125">
        <w:rPr>
          <w:rFonts w:ascii="Arial" w:hAnsi="Arial" w:cs="Arial"/>
          <w:color w:val="0D0D0D" w:themeColor="text1" w:themeTint="F2"/>
          <w:sz w:val="28"/>
          <w:szCs w:val="28"/>
        </w:rPr>
        <w:t>involved in the school</w:t>
      </w:r>
      <w:r w:rsidR="004F1F4A" w:rsidRPr="006E3125">
        <w:rPr>
          <w:rFonts w:ascii="Arial" w:hAnsi="Arial" w:cs="Arial"/>
          <w:color w:val="0D0D0D" w:themeColor="text1" w:themeTint="F2"/>
          <w:sz w:val="28"/>
          <w:szCs w:val="28"/>
        </w:rPr>
        <w:t>. We aim to:</w:t>
      </w:r>
    </w:p>
    <w:p w14:paraId="7D0B522A" w14:textId="77777777" w:rsidR="00227613" w:rsidRPr="006E3125" w:rsidRDefault="00227613" w:rsidP="00227613">
      <w:pPr>
        <w:autoSpaceDE w:val="0"/>
        <w:autoSpaceDN w:val="0"/>
        <w:adjustRightInd w:val="0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</w:p>
    <w:p w14:paraId="365C0E7E" w14:textId="77777777" w:rsidR="004F1F4A" w:rsidRPr="006E3125" w:rsidRDefault="00227613" w:rsidP="004F1F4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D0D0D" w:themeColor="text1" w:themeTint="F2"/>
          <w:sz w:val="28"/>
          <w:szCs w:val="28"/>
        </w:rPr>
      </w:pPr>
      <w:r w:rsidRPr="006E3125">
        <w:rPr>
          <w:rFonts w:ascii="Arial" w:hAnsi="Arial" w:cs="Arial"/>
          <w:color w:val="0D0D0D" w:themeColor="text1" w:themeTint="F2"/>
          <w:sz w:val="28"/>
          <w:szCs w:val="28"/>
        </w:rPr>
        <w:t>Ensure that all reasonable steps are taken to ensure the health, safety</w:t>
      </w:r>
      <w:r w:rsidR="004F1F4A" w:rsidRPr="006E3125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Pr="006E3125">
        <w:rPr>
          <w:rFonts w:ascii="Arial" w:hAnsi="Arial" w:cs="Arial"/>
          <w:color w:val="0D0D0D" w:themeColor="text1" w:themeTint="F2"/>
          <w:sz w:val="28"/>
          <w:szCs w:val="28"/>
        </w:rPr>
        <w:t>and welfare of users of</w:t>
      </w:r>
      <w:r w:rsidR="004F1F4A" w:rsidRPr="006E3125">
        <w:rPr>
          <w:rFonts w:ascii="Arial" w:hAnsi="Arial" w:cs="Arial"/>
          <w:color w:val="0D0D0D" w:themeColor="text1" w:themeTint="F2"/>
          <w:sz w:val="28"/>
          <w:szCs w:val="28"/>
        </w:rPr>
        <w:t xml:space="preserve"> the premises and </w:t>
      </w:r>
      <w:r w:rsidR="00F761A5" w:rsidRPr="006E3125">
        <w:rPr>
          <w:rFonts w:ascii="Arial" w:hAnsi="Arial" w:cs="Arial"/>
          <w:color w:val="0D0D0D" w:themeColor="text1" w:themeTint="F2"/>
          <w:sz w:val="28"/>
          <w:szCs w:val="28"/>
        </w:rPr>
        <w:t xml:space="preserve">all </w:t>
      </w:r>
      <w:r w:rsidR="004F1F4A" w:rsidRPr="006E3125">
        <w:rPr>
          <w:rFonts w:ascii="Arial" w:hAnsi="Arial" w:cs="Arial"/>
          <w:color w:val="0D0D0D" w:themeColor="text1" w:themeTint="F2"/>
          <w:sz w:val="28"/>
          <w:szCs w:val="28"/>
        </w:rPr>
        <w:t>participants in school trips</w:t>
      </w:r>
      <w:r w:rsidR="00F761A5" w:rsidRPr="006E3125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04A4CDB8" w14:textId="77777777" w:rsidR="004F1F4A" w:rsidRPr="006E3125" w:rsidRDefault="00227613" w:rsidP="0022761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D0D0D" w:themeColor="text1" w:themeTint="F2"/>
          <w:sz w:val="28"/>
          <w:szCs w:val="28"/>
        </w:rPr>
      </w:pPr>
      <w:r w:rsidRPr="006E3125">
        <w:rPr>
          <w:rFonts w:ascii="Arial" w:hAnsi="Arial" w:cs="Arial"/>
          <w:color w:val="0D0D0D" w:themeColor="text1" w:themeTint="F2"/>
          <w:sz w:val="28"/>
          <w:szCs w:val="28"/>
        </w:rPr>
        <w:t>Establish and maintain</w:t>
      </w:r>
      <w:r w:rsidR="004F1F4A" w:rsidRPr="006E3125">
        <w:rPr>
          <w:rFonts w:ascii="Arial" w:hAnsi="Arial" w:cs="Arial"/>
          <w:color w:val="0D0D0D" w:themeColor="text1" w:themeTint="F2"/>
          <w:sz w:val="28"/>
          <w:szCs w:val="28"/>
        </w:rPr>
        <w:t xml:space="preserve"> safe working procedures for</w:t>
      </w:r>
      <w:r w:rsidRPr="006E3125">
        <w:rPr>
          <w:rFonts w:ascii="Arial" w:hAnsi="Arial" w:cs="Arial"/>
          <w:color w:val="0D0D0D" w:themeColor="text1" w:themeTint="F2"/>
          <w:sz w:val="28"/>
          <w:szCs w:val="28"/>
        </w:rPr>
        <w:t xml:space="preserve"> staff and pupils</w:t>
      </w:r>
      <w:r w:rsidR="00F761A5" w:rsidRPr="006E3125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4174CC6F" w14:textId="77777777" w:rsidR="00692FED" w:rsidRPr="006E3125" w:rsidRDefault="00467FCF" w:rsidP="0022761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D0D0D" w:themeColor="text1" w:themeTint="F2"/>
          <w:sz w:val="28"/>
          <w:szCs w:val="28"/>
        </w:rPr>
      </w:pPr>
      <w:r w:rsidRPr="006E3125">
        <w:rPr>
          <w:rFonts w:ascii="Arial" w:hAnsi="Arial" w:cs="Arial"/>
          <w:color w:val="0D0D0D" w:themeColor="text1" w:themeTint="F2"/>
          <w:sz w:val="28"/>
          <w:szCs w:val="28"/>
        </w:rPr>
        <w:t xml:space="preserve">To provide and maintain </w:t>
      </w:r>
      <w:r w:rsidR="00692FED" w:rsidRPr="006E3125">
        <w:rPr>
          <w:rFonts w:ascii="Arial" w:hAnsi="Arial" w:cs="Arial"/>
          <w:color w:val="0D0D0D" w:themeColor="text1" w:themeTint="F2"/>
          <w:sz w:val="28"/>
          <w:szCs w:val="28"/>
        </w:rPr>
        <w:t xml:space="preserve">safe school </w:t>
      </w:r>
      <w:r w:rsidRPr="006E3125">
        <w:rPr>
          <w:rFonts w:ascii="Arial" w:hAnsi="Arial" w:cs="Arial"/>
          <w:color w:val="0D0D0D" w:themeColor="text1" w:themeTint="F2"/>
          <w:sz w:val="28"/>
          <w:szCs w:val="28"/>
        </w:rPr>
        <w:t xml:space="preserve">buildings </w:t>
      </w:r>
      <w:r w:rsidR="00692FED" w:rsidRPr="006E3125">
        <w:rPr>
          <w:rFonts w:ascii="Arial" w:hAnsi="Arial" w:cs="Arial"/>
          <w:color w:val="0D0D0D" w:themeColor="text1" w:themeTint="F2"/>
          <w:sz w:val="28"/>
          <w:szCs w:val="28"/>
        </w:rPr>
        <w:t>and safe equipment for use in school</w:t>
      </w:r>
    </w:p>
    <w:p w14:paraId="38D387D4" w14:textId="77777777" w:rsidR="004F1F4A" w:rsidRPr="006E3125" w:rsidRDefault="00227613" w:rsidP="0022761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D0D0D" w:themeColor="text1" w:themeTint="F2"/>
          <w:sz w:val="28"/>
          <w:szCs w:val="28"/>
        </w:rPr>
      </w:pPr>
      <w:r w:rsidRPr="006E3125">
        <w:rPr>
          <w:rFonts w:ascii="Arial" w:hAnsi="Arial" w:cs="Arial"/>
          <w:color w:val="0D0D0D" w:themeColor="text1" w:themeTint="F2"/>
          <w:sz w:val="28"/>
          <w:szCs w:val="28"/>
        </w:rPr>
        <w:t>Develop safety awareness</w:t>
      </w:r>
      <w:r w:rsidR="004F1F4A" w:rsidRPr="006E3125">
        <w:rPr>
          <w:rFonts w:ascii="Arial" w:hAnsi="Arial" w:cs="Arial"/>
          <w:color w:val="0D0D0D" w:themeColor="text1" w:themeTint="F2"/>
          <w:sz w:val="28"/>
          <w:szCs w:val="28"/>
        </w:rPr>
        <w:t>, by appropriate training if necessary,</w:t>
      </w:r>
      <w:r w:rsidRPr="006E3125">
        <w:rPr>
          <w:rFonts w:ascii="Arial" w:hAnsi="Arial" w:cs="Arial"/>
          <w:color w:val="0D0D0D" w:themeColor="text1" w:themeTint="F2"/>
          <w:sz w:val="28"/>
          <w:szCs w:val="28"/>
        </w:rPr>
        <w:t xml:space="preserve"> amongst staff, pupils and oth</w:t>
      </w:r>
      <w:r w:rsidR="004F1F4A" w:rsidRPr="006E3125">
        <w:rPr>
          <w:rFonts w:ascii="Arial" w:hAnsi="Arial" w:cs="Arial"/>
          <w:color w:val="0D0D0D" w:themeColor="text1" w:themeTint="F2"/>
          <w:sz w:val="28"/>
          <w:szCs w:val="28"/>
        </w:rPr>
        <w:t>ers who help in school</w:t>
      </w:r>
      <w:r w:rsidR="00F761A5" w:rsidRPr="006E3125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260EB120" w14:textId="77777777" w:rsidR="004F1F4A" w:rsidRPr="006E3125" w:rsidRDefault="00227613" w:rsidP="0022761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D0D0D" w:themeColor="text1" w:themeTint="F2"/>
          <w:sz w:val="28"/>
          <w:szCs w:val="28"/>
        </w:rPr>
      </w:pPr>
      <w:r w:rsidRPr="006E3125">
        <w:rPr>
          <w:rFonts w:ascii="Arial" w:hAnsi="Arial" w:cs="Arial"/>
          <w:color w:val="0D0D0D" w:themeColor="text1" w:themeTint="F2"/>
          <w:sz w:val="28"/>
          <w:szCs w:val="28"/>
        </w:rPr>
        <w:t>Formulate and implement effective procedures for use in the event of fire and</w:t>
      </w:r>
      <w:r w:rsidR="004F1F4A" w:rsidRPr="006E3125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Pr="006E3125">
        <w:rPr>
          <w:rFonts w:ascii="Arial" w:hAnsi="Arial" w:cs="Arial"/>
          <w:color w:val="0D0D0D" w:themeColor="text1" w:themeTint="F2"/>
          <w:sz w:val="28"/>
          <w:szCs w:val="28"/>
        </w:rPr>
        <w:t>other emergencies</w:t>
      </w:r>
      <w:r w:rsidR="00F761A5" w:rsidRPr="006E3125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1CADDBB0" w14:textId="77777777" w:rsidR="004F1F4A" w:rsidRPr="006E3125" w:rsidRDefault="004F1F4A" w:rsidP="0022761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D0D0D" w:themeColor="text1" w:themeTint="F2"/>
          <w:sz w:val="28"/>
          <w:szCs w:val="28"/>
        </w:rPr>
      </w:pPr>
      <w:r w:rsidRPr="006E3125">
        <w:rPr>
          <w:rFonts w:ascii="Arial" w:hAnsi="Arial" w:cs="Arial"/>
          <w:color w:val="0D0D0D" w:themeColor="text1" w:themeTint="F2"/>
          <w:sz w:val="28"/>
          <w:szCs w:val="28"/>
        </w:rPr>
        <w:t>Investigate accidents and take steps to prevent a re-</w:t>
      </w:r>
      <w:r w:rsidR="00F761A5" w:rsidRPr="006E3125">
        <w:rPr>
          <w:rFonts w:ascii="Arial" w:hAnsi="Arial" w:cs="Arial"/>
          <w:color w:val="0D0D0D" w:themeColor="text1" w:themeTint="F2"/>
          <w:sz w:val="28"/>
          <w:szCs w:val="28"/>
        </w:rPr>
        <w:t>occurrence.</w:t>
      </w:r>
    </w:p>
    <w:p w14:paraId="54D1B837" w14:textId="77777777" w:rsidR="004F1F4A" w:rsidRPr="006E3125" w:rsidRDefault="004F1F4A" w:rsidP="00227613">
      <w:pPr>
        <w:autoSpaceDE w:val="0"/>
        <w:autoSpaceDN w:val="0"/>
        <w:adjustRightInd w:val="0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</w:p>
    <w:p w14:paraId="0C95088D" w14:textId="77777777" w:rsidR="004F1F4A" w:rsidRPr="006E3125" w:rsidRDefault="004F1F4A" w:rsidP="00227613">
      <w:pPr>
        <w:autoSpaceDE w:val="0"/>
        <w:autoSpaceDN w:val="0"/>
        <w:adjustRightInd w:val="0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</w:p>
    <w:p w14:paraId="4C75B248" w14:textId="77777777" w:rsidR="004F1F4A" w:rsidRPr="006E3125" w:rsidRDefault="004F1F4A" w:rsidP="00227613">
      <w:pPr>
        <w:autoSpaceDE w:val="0"/>
        <w:autoSpaceDN w:val="0"/>
        <w:adjustRightInd w:val="0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</w:p>
    <w:p w14:paraId="5A4562AD" w14:textId="6B6EFD56" w:rsidR="004F1F4A" w:rsidRPr="0085592B" w:rsidRDefault="004F1F4A" w:rsidP="004F1F4A">
      <w:pPr>
        <w:autoSpaceDE w:val="0"/>
        <w:autoSpaceDN w:val="0"/>
        <w:adjustRightInd w:val="0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85592B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Signed</w:t>
      </w:r>
      <w:r w:rsidR="006C5E64" w:rsidRPr="0085592B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 xml:space="preserve"> Sylwia Benet</w:t>
      </w:r>
      <w:r w:rsidR="006C5E64" w:rsidRPr="0085592B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ab/>
      </w:r>
      <w:r w:rsidRPr="0085592B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ab/>
        <w:t>Signed</w:t>
      </w:r>
      <w:r w:rsidR="006C5E64" w:rsidRPr="0085592B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 xml:space="preserve"> </w:t>
      </w:r>
      <w:r w:rsidR="0085592B" w:rsidRPr="0085592B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 xml:space="preserve">Marek </w:t>
      </w:r>
      <w:proofErr w:type="spellStart"/>
      <w:r w:rsidR="0085592B" w:rsidRPr="0085592B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Bednarz</w:t>
      </w:r>
      <w:proofErr w:type="spellEnd"/>
      <w:r w:rsidRPr="0085592B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 xml:space="preserve">  </w:t>
      </w:r>
    </w:p>
    <w:p w14:paraId="32E75D9E" w14:textId="77777777" w:rsidR="004F1F4A" w:rsidRPr="0085592B" w:rsidRDefault="004F1F4A" w:rsidP="00227613">
      <w:pPr>
        <w:autoSpaceDE w:val="0"/>
        <w:autoSpaceDN w:val="0"/>
        <w:adjustRightInd w:val="0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</w:p>
    <w:p w14:paraId="70FF36E9" w14:textId="77777777" w:rsidR="004F1F4A" w:rsidRPr="0085592B" w:rsidRDefault="004F1F4A" w:rsidP="00227613">
      <w:pPr>
        <w:autoSpaceDE w:val="0"/>
        <w:autoSpaceDN w:val="0"/>
        <w:adjustRightInd w:val="0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</w:p>
    <w:p w14:paraId="09EA718C" w14:textId="77777777" w:rsidR="004F1F4A" w:rsidRPr="006E3125" w:rsidRDefault="004F1F4A" w:rsidP="00227613">
      <w:pPr>
        <w:autoSpaceDE w:val="0"/>
        <w:autoSpaceDN w:val="0"/>
        <w:adjustRightInd w:val="0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6E3125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Head Teacher</w:t>
      </w:r>
      <w:r w:rsidRPr="006E3125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ab/>
      </w:r>
      <w:r w:rsidRPr="006E3125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ab/>
      </w:r>
      <w:r w:rsidRPr="006E3125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ab/>
        <w:t>Chair of Governors</w:t>
      </w:r>
    </w:p>
    <w:p w14:paraId="0212C6BA" w14:textId="77777777" w:rsidR="004F1F4A" w:rsidRPr="006E3125" w:rsidRDefault="004F1F4A" w:rsidP="00227613">
      <w:pPr>
        <w:autoSpaceDE w:val="0"/>
        <w:autoSpaceDN w:val="0"/>
        <w:adjustRightInd w:val="0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</w:p>
    <w:p w14:paraId="255E9042" w14:textId="77777777" w:rsidR="004F1F4A" w:rsidRPr="006E3125" w:rsidRDefault="004F1F4A" w:rsidP="00227613">
      <w:pPr>
        <w:autoSpaceDE w:val="0"/>
        <w:autoSpaceDN w:val="0"/>
        <w:adjustRightInd w:val="0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</w:p>
    <w:p w14:paraId="37D100C8" w14:textId="36EB2296" w:rsidR="004F1F4A" w:rsidRPr="006E3125" w:rsidRDefault="004F1F4A" w:rsidP="00227613">
      <w:pPr>
        <w:autoSpaceDE w:val="0"/>
        <w:autoSpaceDN w:val="0"/>
        <w:adjustRightInd w:val="0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6E3125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Dated</w:t>
      </w:r>
      <w:r w:rsidR="006C5E64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 xml:space="preserve"> </w:t>
      </w:r>
      <w:r w:rsidR="0085592B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20</w:t>
      </w:r>
      <w:r w:rsidR="006C5E64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.05.20</w:t>
      </w:r>
      <w:r w:rsidR="0085592B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22</w:t>
      </w:r>
    </w:p>
    <w:p w14:paraId="6817CA1A" w14:textId="77777777" w:rsidR="004F1F4A" w:rsidRPr="00CB48F1" w:rsidRDefault="004F1F4A" w:rsidP="004F1F4A">
      <w:pPr>
        <w:rPr>
          <w:rFonts w:ascii="Arial" w:hAnsi="Arial" w:cs="Arial"/>
          <w:sz w:val="20"/>
          <w:szCs w:val="20"/>
        </w:rPr>
      </w:pPr>
    </w:p>
    <w:p w14:paraId="73B1324A" w14:textId="77777777" w:rsidR="004F1F4A" w:rsidRPr="00CB48F1" w:rsidRDefault="004F1F4A" w:rsidP="004F1F4A">
      <w:pPr>
        <w:rPr>
          <w:rFonts w:ascii="Arial" w:hAnsi="Arial" w:cs="Arial"/>
          <w:sz w:val="20"/>
          <w:szCs w:val="20"/>
        </w:rPr>
      </w:pPr>
    </w:p>
    <w:p w14:paraId="6FE341D5" w14:textId="77777777" w:rsidR="004F1F4A" w:rsidRPr="00CB48F1" w:rsidRDefault="004F1F4A" w:rsidP="004F1F4A">
      <w:pPr>
        <w:rPr>
          <w:rFonts w:ascii="Arial" w:hAnsi="Arial" w:cs="Arial"/>
          <w:sz w:val="20"/>
          <w:szCs w:val="20"/>
        </w:rPr>
      </w:pPr>
    </w:p>
    <w:p w14:paraId="7C617971" w14:textId="77777777" w:rsidR="004F1F4A" w:rsidRPr="00CB48F1" w:rsidRDefault="004F1F4A" w:rsidP="004F1F4A">
      <w:pPr>
        <w:rPr>
          <w:rFonts w:ascii="Arial" w:hAnsi="Arial" w:cs="Arial"/>
          <w:sz w:val="20"/>
          <w:szCs w:val="20"/>
        </w:rPr>
      </w:pPr>
    </w:p>
    <w:p w14:paraId="427CE800" w14:textId="77777777" w:rsidR="004F1F4A" w:rsidRPr="00CB48F1" w:rsidRDefault="004F1F4A" w:rsidP="004F1F4A">
      <w:pPr>
        <w:rPr>
          <w:rFonts w:ascii="Arial" w:hAnsi="Arial" w:cs="Arial"/>
          <w:sz w:val="20"/>
          <w:szCs w:val="20"/>
        </w:rPr>
      </w:pPr>
    </w:p>
    <w:p w14:paraId="4CDD1CE5" w14:textId="77777777" w:rsidR="004F1F4A" w:rsidRPr="00CB48F1" w:rsidRDefault="004F1F4A" w:rsidP="004F1F4A">
      <w:pPr>
        <w:rPr>
          <w:rFonts w:ascii="Arial" w:hAnsi="Arial" w:cs="Arial"/>
          <w:sz w:val="20"/>
          <w:szCs w:val="20"/>
        </w:rPr>
      </w:pPr>
    </w:p>
    <w:p w14:paraId="59AA4F50" w14:textId="77777777" w:rsidR="004F1F4A" w:rsidRPr="00CB48F1" w:rsidRDefault="004F1F4A" w:rsidP="004F1F4A">
      <w:pPr>
        <w:rPr>
          <w:rFonts w:ascii="Arial" w:hAnsi="Arial" w:cs="Arial"/>
          <w:sz w:val="20"/>
          <w:szCs w:val="20"/>
        </w:rPr>
      </w:pPr>
    </w:p>
    <w:p w14:paraId="75B18CE5" w14:textId="77777777" w:rsidR="004F1F4A" w:rsidRPr="00CB48F1" w:rsidRDefault="004F1F4A" w:rsidP="002276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772F6B" w14:textId="77777777" w:rsidR="00227613" w:rsidRPr="00AF48FE" w:rsidRDefault="00227613" w:rsidP="00227613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CB48F1">
        <w:rPr>
          <w:rFonts w:ascii="Arial" w:hAnsi="Arial" w:cs="Arial"/>
          <w:sz w:val="20"/>
          <w:szCs w:val="20"/>
        </w:rPr>
        <w:br w:type="page"/>
      </w:r>
      <w:r w:rsidR="004F1F4A" w:rsidRPr="00AF48FE">
        <w:rPr>
          <w:rFonts w:ascii="Arial" w:hAnsi="Arial" w:cs="Arial"/>
          <w:b/>
          <w:bCs/>
          <w:sz w:val="32"/>
          <w:szCs w:val="32"/>
        </w:rPr>
        <w:lastRenderedPageBreak/>
        <w:t>Roles and Responsibilities</w:t>
      </w:r>
    </w:p>
    <w:p w14:paraId="7262EA05" w14:textId="77777777" w:rsidR="004F1F4A" w:rsidRPr="00CB48F1" w:rsidRDefault="004F1F4A" w:rsidP="002276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48F1">
        <w:rPr>
          <w:rFonts w:ascii="Arial" w:hAnsi="Arial" w:cs="Arial"/>
          <w:sz w:val="20"/>
          <w:szCs w:val="20"/>
        </w:rPr>
        <w:t xml:space="preserve">The </w:t>
      </w:r>
      <w:r w:rsidRPr="00CB48F1">
        <w:rPr>
          <w:rFonts w:ascii="Arial" w:hAnsi="Arial" w:cs="Arial"/>
          <w:b/>
          <w:sz w:val="20"/>
          <w:szCs w:val="20"/>
        </w:rPr>
        <w:t>Governing Body</w:t>
      </w:r>
      <w:r w:rsidRPr="00CB48F1">
        <w:rPr>
          <w:rFonts w:ascii="Arial" w:hAnsi="Arial" w:cs="Arial"/>
          <w:sz w:val="20"/>
          <w:szCs w:val="20"/>
        </w:rPr>
        <w:t xml:space="preserve"> has ultimate control of the school</w:t>
      </w:r>
      <w:r w:rsidR="00CB48F1">
        <w:rPr>
          <w:rFonts w:ascii="Arial" w:hAnsi="Arial" w:cs="Arial"/>
          <w:sz w:val="20"/>
          <w:szCs w:val="20"/>
        </w:rPr>
        <w:t>. They</w:t>
      </w:r>
      <w:r w:rsidR="009B16D5">
        <w:rPr>
          <w:rFonts w:ascii="Arial" w:hAnsi="Arial" w:cs="Arial"/>
          <w:sz w:val="20"/>
          <w:szCs w:val="20"/>
        </w:rPr>
        <w:t xml:space="preserve"> will</w:t>
      </w:r>
      <w:r w:rsidR="00CB48F1">
        <w:rPr>
          <w:rFonts w:ascii="Arial" w:hAnsi="Arial" w:cs="Arial"/>
          <w:sz w:val="20"/>
          <w:szCs w:val="20"/>
        </w:rPr>
        <w:t>:</w:t>
      </w:r>
    </w:p>
    <w:p w14:paraId="57B8ACF6" w14:textId="77777777" w:rsidR="00CB48F1" w:rsidRDefault="00CB48F1" w:rsidP="002276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D04FFA" w14:textId="77777777" w:rsidR="00CB48F1" w:rsidRDefault="00CB48F1" w:rsidP="0022761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Decide policy</w:t>
      </w:r>
      <w:r w:rsidR="00F761A5">
        <w:rPr>
          <w:rFonts w:ascii="Arial" w:hAnsi="Arial" w:cs="Arial"/>
          <w:sz w:val="20"/>
          <w:szCs w:val="20"/>
        </w:rPr>
        <w:t>.</w:t>
      </w:r>
    </w:p>
    <w:p w14:paraId="6C991843" w14:textId="77777777" w:rsidR="00CB48F1" w:rsidRDefault="00CB48F1" w:rsidP="0022761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strategic guidance</w:t>
      </w:r>
      <w:r w:rsidR="00F761A5">
        <w:rPr>
          <w:rFonts w:ascii="Arial" w:hAnsi="Arial" w:cs="Arial"/>
          <w:sz w:val="20"/>
          <w:szCs w:val="20"/>
        </w:rPr>
        <w:t>.</w:t>
      </w:r>
    </w:p>
    <w:p w14:paraId="4844B880" w14:textId="77777777" w:rsidR="00CB48F1" w:rsidRDefault="00227613" w:rsidP="0022761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48F1">
        <w:rPr>
          <w:rFonts w:ascii="Arial" w:hAnsi="Arial" w:cs="Arial"/>
          <w:sz w:val="20"/>
          <w:szCs w:val="20"/>
        </w:rPr>
        <w:t>Monitor and review he</w:t>
      </w:r>
      <w:r w:rsidR="00CB48F1">
        <w:rPr>
          <w:rFonts w:ascii="Arial" w:hAnsi="Arial" w:cs="Arial"/>
          <w:sz w:val="20"/>
          <w:szCs w:val="20"/>
        </w:rPr>
        <w:t>alth and safety issues</w:t>
      </w:r>
      <w:r w:rsidR="00F761A5">
        <w:rPr>
          <w:rFonts w:ascii="Arial" w:hAnsi="Arial" w:cs="Arial"/>
          <w:sz w:val="20"/>
          <w:szCs w:val="20"/>
        </w:rPr>
        <w:t>.</w:t>
      </w:r>
    </w:p>
    <w:p w14:paraId="0F66F193" w14:textId="77777777" w:rsidR="00CB48F1" w:rsidRDefault="00227613" w:rsidP="0022761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48F1">
        <w:rPr>
          <w:rFonts w:ascii="Arial" w:hAnsi="Arial" w:cs="Arial"/>
          <w:sz w:val="20"/>
          <w:szCs w:val="20"/>
        </w:rPr>
        <w:t>Ensure adequate resources for health and safety are</w:t>
      </w:r>
      <w:r w:rsidR="00CB48F1">
        <w:rPr>
          <w:rFonts w:ascii="Arial" w:hAnsi="Arial" w:cs="Arial"/>
          <w:sz w:val="20"/>
          <w:szCs w:val="20"/>
        </w:rPr>
        <w:t xml:space="preserve"> </w:t>
      </w:r>
      <w:r w:rsidRPr="00CB48F1">
        <w:rPr>
          <w:rFonts w:ascii="Arial" w:hAnsi="Arial" w:cs="Arial"/>
          <w:sz w:val="20"/>
          <w:szCs w:val="20"/>
        </w:rPr>
        <w:t>available</w:t>
      </w:r>
      <w:r w:rsidR="00F761A5">
        <w:rPr>
          <w:rFonts w:ascii="Arial" w:hAnsi="Arial" w:cs="Arial"/>
          <w:sz w:val="20"/>
          <w:szCs w:val="20"/>
        </w:rPr>
        <w:t>.</w:t>
      </w:r>
    </w:p>
    <w:p w14:paraId="7B4E5D87" w14:textId="77777777" w:rsidR="00CB48F1" w:rsidRDefault="00CB48F1" w:rsidP="0022761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Take steps to ensure </w:t>
      </w:r>
      <w:r w:rsidR="00227613" w:rsidRPr="00CB48F1">
        <w:rPr>
          <w:rFonts w:ascii="Arial" w:hAnsi="Arial" w:cs="Arial"/>
          <w:sz w:val="20"/>
          <w:szCs w:val="20"/>
        </w:rPr>
        <w:t>plant, equi</w:t>
      </w:r>
      <w:r>
        <w:rPr>
          <w:rFonts w:ascii="Arial" w:hAnsi="Arial" w:cs="Arial"/>
          <w:sz w:val="20"/>
          <w:szCs w:val="20"/>
        </w:rPr>
        <w:t>pment and systems of work are safe</w:t>
      </w:r>
      <w:r w:rsidR="00F761A5">
        <w:rPr>
          <w:rFonts w:ascii="Arial" w:hAnsi="Arial" w:cs="Arial"/>
          <w:sz w:val="20"/>
          <w:szCs w:val="20"/>
        </w:rPr>
        <w:t>.</w:t>
      </w:r>
    </w:p>
    <w:p w14:paraId="08670F0A" w14:textId="77777777" w:rsidR="009B16D5" w:rsidRDefault="00CB48F1" w:rsidP="0022761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that the school p</w:t>
      </w:r>
      <w:r w:rsidR="00227613" w:rsidRPr="00CB48F1">
        <w:rPr>
          <w:rFonts w:ascii="Arial" w:hAnsi="Arial" w:cs="Arial"/>
          <w:sz w:val="20"/>
          <w:szCs w:val="20"/>
        </w:rPr>
        <w:t>rovide</w:t>
      </w:r>
      <w:r>
        <w:rPr>
          <w:rFonts w:ascii="Arial" w:hAnsi="Arial" w:cs="Arial"/>
          <w:sz w:val="20"/>
          <w:szCs w:val="20"/>
        </w:rPr>
        <w:t>s</w:t>
      </w:r>
      <w:r w:rsidR="00227613" w:rsidRPr="00CB48F1">
        <w:rPr>
          <w:rFonts w:ascii="Arial" w:hAnsi="Arial" w:cs="Arial"/>
          <w:sz w:val="20"/>
          <w:szCs w:val="20"/>
        </w:rPr>
        <w:t xml:space="preserve"> adequate training, information, instruction</w:t>
      </w:r>
      <w:r>
        <w:rPr>
          <w:rFonts w:ascii="Arial" w:hAnsi="Arial" w:cs="Arial"/>
          <w:sz w:val="20"/>
          <w:szCs w:val="20"/>
        </w:rPr>
        <w:t>, induction</w:t>
      </w:r>
      <w:r w:rsidR="00227613" w:rsidRPr="00CB48F1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r w:rsidR="00227613" w:rsidRPr="00CB48F1">
        <w:rPr>
          <w:rFonts w:ascii="Arial" w:hAnsi="Arial" w:cs="Arial"/>
          <w:sz w:val="20"/>
          <w:szCs w:val="20"/>
        </w:rPr>
        <w:t xml:space="preserve">supervision to enable </w:t>
      </w:r>
      <w:r>
        <w:rPr>
          <w:rFonts w:ascii="Arial" w:hAnsi="Arial" w:cs="Arial"/>
          <w:sz w:val="20"/>
          <w:szCs w:val="20"/>
        </w:rPr>
        <w:t>everyone in the school to be safe</w:t>
      </w:r>
      <w:r w:rsidR="00F761A5">
        <w:rPr>
          <w:rFonts w:ascii="Arial" w:hAnsi="Arial" w:cs="Arial"/>
          <w:sz w:val="20"/>
          <w:szCs w:val="20"/>
        </w:rPr>
        <w:t>.</w:t>
      </w:r>
    </w:p>
    <w:p w14:paraId="74B8A402" w14:textId="77777777" w:rsidR="009B16D5" w:rsidRDefault="00227613" w:rsidP="0022761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48F1">
        <w:rPr>
          <w:rFonts w:ascii="Arial" w:hAnsi="Arial" w:cs="Arial"/>
          <w:sz w:val="20"/>
          <w:szCs w:val="20"/>
        </w:rPr>
        <w:t>Maintain the premises in a condition that is safe and</w:t>
      </w:r>
      <w:r w:rsidR="009B16D5">
        <w:rPr>
          <w:rFonts w:ascii="Arial" w:hAnsi="Arial" w:cs="Arial"/>
          <w:sz w:val="20"/>
          <w:szCs w:val="20"/>
        </w:rPr>
        <w:t xml:space="preserve"> </w:t>
      </w:r>
      <w:r w:rsidRPr="00CB48F1">
        <w:rPr>
          <w:rFonts w:ascii="Arial" w:hAnsi="Arial" w:cs="Arial"/>
          <w:sz w:val="20"/>
          <w:szCs w:val="20"/>
        </w:rPr>
        <w:t xml:space="preserve">without </w:t>
      </w:r>
      <w:r w:rsidR="009B16D5">
        <w:rPr>
          <w:rFonts w:ascii="Arial" w:hAnsi="Arial" w:cs="Arial"/>
          <w:sz w:val="20"/>
          <w:szCs w:val="20"/>
        </w:rPr>
        <w:t>significant risk</w:t>
      </w:r>
      <w:r w:rsidR="00F761A5">
        <w:rPr>
          <w:rFonts w:ascii="Arial" w:hAnsi="Arial" w:cs="Arial"/>
          <w:sz w:val="20"/>
          <w:szCs w:val="20"/>
        </w:rPr>
        <w:t>.</w:t>
      </w:r>
    </w:p>
    <w:p w14:paraId="6A78D576" w14:textId="77777777" w:rsidR="00227613" w:rsidRDefault="009B16D5" w:rsidP="0022761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</w:t>
      </w:r>
      <w:r w:rsidR="00227613" w:rsidRPr="00CB48F1">
        <w:rPr>
          <w:rFonts w:ascii="Arial" w:hAnsi="Arial" w:cs="Arial"/>
          <w:sz w:val="20"/>
          <w:szCs w:val="20"/>
        </w:rPr>
        <w:t>a working environment that is</w:t>
      </w:r>
      <w:r>
        <w:rPr>
          <w:rFonts w:ascii="Arial" w:hAnsi="Arial" w:cs="Arial"/>
          <w:sz w:val="20"/>
          <w:szCs w:val="20"/>
        </w:rPr>
        <w:t xml:space="preserve"> safe and </w:t>
      </w:r>
      <w:r w:rsidR="00227613" w:rsidRPr="00CB48F1">
        <w:rPr>
          <w:rFonts w:ascii="Arial" w:hAnsi="Arial" w:cs="Arial"/>
          <w:sz w:val="20"/>
          <w:szCs w:val="20"/>
        </w:rPr>
        <w:t>health</w:t>
      </w:r>
      <w:r>
        <w:rPr>
          <w:rFonts w:ascii="Arial" w:hAnsi="Arial" w:cs="Arial"/>
          <w:sz w:val="20"/>
          <w:szCs w:val="20"/>
        </w:rPr>
        <w:t>y</w:t>
      </w:r>
      <w:r w:rsidR="00F761A5">
        <w:rPr>
          <w:rFonts w:ascii="Arial" w:hAnsi="Arial" w:cs="Arial"/>
          <w:sz w:val="20"/>
          <w:szCs w:val="20"/>
        </w:rPr>
        <w:t>.</w:t>
      </w:r>
    </w:p>
    <w:p w14:paraId="38A21012" w14:textId="77777777" w:rsidR="00227613" w:rsidRDefault="009B16D5" w:rsidP="0022761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adequate welfare facilities for staff &amp; pupils</w:t>
      </w:r>
      <w:r w:rsidR="00F761A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C4F5436" w14:textId="77777777" w:rsidR="007658DC" w:rsidRDefault="009B16D5" w:rsidP="007658D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their critical friend role, maintain an</w:t>
      </w:r>
      <w:r w:rsidR="00227613" w:rsidRPr="00CB48F1">
        <w:rPr>
          <w:rFonts w:ascii="Arial" w:hAnsi="Arial" w:cs="Arial"/>
          <w:sz w:val="20"/>
          <w:szCs w:val="20"/>
        </w:rPr>
        <w:t xml:space="preserve"> interest in all the health and safety</w:t>
      </w:r>
      <w:r>
        <w:rPr>
          <w:rFonts w:ascii="Arial" w:hAnsi="Arial" w:cs="Arial"/>
          <w:sz w:val="20"/>
          <w:szCs w:val="20"/>
        </w:rPr>
        <w:t xml:space="preserve"> matters</w:t>
      </w:r>
      <w:r w:rsidR="00F761A5">
        <w:rPr>
          <w:rFonts w:ascii="Arial" w:hAnsi="Arial" w:cs="Arial"/>
          <w:sz w:val="20"/>
          <w:szCs w:val="20"/>
        </w:rPr>
        <w:t>.</w:t>
      </w:r>
    </w:p>
    <w:p w14:paraId="4A5E7502" w14:textId="77777777" w:rsidR="007658DC" w:rsidRDefault="007658DC" w:rsidP="007658D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CB48F1">
        <w:rPr>
          <w:rFonts w:ascii="Arial" w:hAnsi="Arial" w:cs="Arial"/>
          <w:sz w:val="20"/>
          <w:szCs w:val="20"/>
        </w:rPr>
        <w:t>eview and monitor the effectiveness of this policy</w:t>
      </w:r>
      <w:r w:rsidR="00F761A5">
        <w:rPr>
          <w:rFonts w:ascii="Arial" w:hAnsi="Arial" w:cs="Arial"/>
          <w:sz w:val="20"/>
          <w:szCs w:val="20"/>
        </w:rPr>
        <w:t>.</w:t>
      </w:r>
    </w:p>
    <w:p w14:paraId="24BB9BF4" w14:textId="77777777" w:rsidR="00227613" w:rsidRDefault="00227613" w:rsidP="009B16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5AAB65" w14:textId="77777777" w:rsidR="000000B8" w:rsidRDefault="009B16D5" w:rsidP="000000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875795">
        <w:rPr>
          <w:rFonts w:ascii="Arial" w:hAnsi="Arial" w:cs="Arial"/>
          <w:b/>
          <w:bCs/>
          <w:sz w:val="20"/>
          <w:szCs w:val="20"/>
        </w:rPr>
        <w:t>Head T</w:t>
      </w:r>
      <w:r w:rsidR="00F761A5" w:rsidRPr="00CB48F1">
        <w:rPr>
          <w:rFonts w:ascii="Arial" w:hAnsi="Arial" w:cs="Arial"/>
          <w:b/>
          <w:bCs/>
          <w:sz w:val="20"/>
          <w:szCs w:val="20"/>
        </w:rPr>
        <w:t>eacher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is responsible for the day to day running of the school. They will:</w:t>
      </w:r>
      <w:r>
        <w:rPr>
          <w:rFonts w:ascii="Arial" w:hAnsi="Arial" w:cs="Arial"/>
          <w:bCs/>
          <w:sz w:val="20"/>
          <w:szCs w:val="20"/>
        </w:rPr>
        <w:br/>
      </w:r>
    </w:p>
    <w:p w14:paraId="4D6E0DAB" w14:textId="77777777" w:rsidR="000000B8" w:rsidRDefault="009B16D5" w:rsidP="000000B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Promote a positive</w:t>
      </w:r>
      <w:r w:rsidR="00E6110B">
        <w:rPr>
          <w:rFonts w:ascii="Arial" w:hAnsi="Arial" w:cs="Arial"/>
          <w:sz w:val="20"/>
          <w:szCs w:val="20"/>
        </w:rPr>
        <w:t>, open</w:t>
      </w:r>
      <w:r>
        <w:rPr>
          <w:rFonts w:ascii="Arial" w:hAnsi="Arial" w:cs="Arial"/>
          <w:sz w:val="20"/>
          <w:szCs w:val="20"/>
        </w:rPr>
        <w:t xml:space="preserve"> health and safety</w:t>
      </w:r>
      <w:r w:rsidR="00E6110B">
        <w:rPr>
          <w:rFonts w:ascii="Arial" w:hAnsi="Arial" w:cs="Arial"/>
          <w:sz w:val="20"/>
          <w:szCs w:val="20"/>
        </w:rPr>
        <w:t xml:space="preserve"> culture</w:t>
      </w:r>
      <w:r>
        <w:rPr>
          <w:rFonts w:ascii="Arial" w:hAnsi="Arial" w:cs="Arial"/>
          <w:sz w:val="20"/>
          <w:szCs w:val="20"/>
        </w:rPr>
        <w:t xml:space="preserve"> in school</w:t>
      </w:r>
    </w:p>
    <w:p w14:paraId="120F3A02" w14:textId="77777777" w:rsidR="000000B8" w:rsidRDefault="00227613" w:rsidP="000000B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48F1">
        <w:rPr>
          <w:rFonts w:ascii="Arial" w:hAnsi="Arial" w:cs="Arial"/>
          <w:sz w:val="20"/>
          <w:szCs w:val="20"/>
        </w:rPr>
        <w:t xml:space="preserve">Report to Governors on </w:t>
      </w:r>
      <w:r w:rsidR="009B16D5">
        <w:rPr>
          <w:rFonts w:ascii="Arial" w:hAnsi="Arial" w:cs="Arial"/>
          <w:sz w:val="20"/>
          <w:szCs w:val="20"/>
        </w:rPr>
        <w:t>key health and safety issues</w:t>
      </w:r>
    </w:p>
    <w:p w14:paraId="6D310CE1" w14:textId="77777777" w:rsidR="000000B8" w:rsidRDefault="000000B8" w:rsidP="000000B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Seek advice from</w:t>
      </w:r>
      <w:r w:rsidR="009B16D5">
        <w:rPr>
          <w:rFonts w:ascii="Arial" w:hAnsi="Arial" w:cs="Arial"/>
          <w:sz w:val="20"/>
          <w:szCs w:val="20"/>
        </w:rPr>
        <w:t xml:space="preserve"> other organisations</w:t>
      </w:r>
      <w:r>
        <w:rPr>
          <w:rFonts w:ascii="Arial" w:hAnsi="Arial" w:cs="Arial"/>
          <w:sz w:val="20"/>
          <w:szCs w:val="20"/>
        </w:rPr>
        <w:t xml:space="preserve"> or professionals</w:t>
      </w:r>
      <w:r w:rsidR="009B16D5">
        <w:rPr>
          <w:rFonts w:ascii="Arial" w:hAnsi="Arial" w:cs="Arial"/>
          <w:sz w:val="20"/>
          <w:szCs w:val="20"/>
        </w:rPr>
        <w:t>, such as the H</w:t>
      </w:r>
      <w:r w:rsidR="00692FED">
        <w:rPr>
          <w:rFonts w:ascii="Arial" w:hAnsi="Arial" w:cs="Arial"/>
          <w:sz w:val="20"/>
          <w:szCs w:val="20"/>
        </w:rPr>
        <w:t xml:space="preserve">ealth and </w:t>
      </w:r>
      <w:r w:rsidR="009B16D5">
        <w:rPr>
          <w:rFonts w:ascii="Arial" w:hAnsi="Arial" w:cs="Arial"/>
          <w:sz w:val="20"/>
          <w:szCs w:val="20"/>
        </w:rPr>
        <w:t>S</w:t>
      </w:r>
      <w:r w:rsidR="00692FED">
        <w:rPr>
          <w:rFonts w:ascii="Arial" w:hAnsi="Arial" w:cs="Arial"/>
          <w:sz w:val="20"/>
          <w:szCs w:val="20"/>
        </w:rPr>
        <w:t xml:space="preserve">afety </w:t>
      </w:r>
      <w:r w:rsidR="009B16D5">
        <w:rPr>
          <w:rFonts w:ascii="Arial" w:hAnsi="Arial" w:cs="Arial"/>
          <w:sz w:val="20"/>
          <w:szCs w:val="20"/>
        </w:rPr>
        <w:t>E</w:t>
      </w:r>
      <w:r w:rsidR="00692FED">
        <w:rPr>
          <w:rFonts w:ascii="Arial" w:hAnsi="Arial" w:cs="Arial"/>
          <w:sz w:val="20"/>
          <w:szCs w:val="20"/>
        </w:rPr>
        <w:t>xecutive</w:t>
      </w:r>
      <w:r w:rsidR="009B16D5">
        <w:rPr>
          <w:rFonts w:ascii="Arial" w:hAnsi="Arial" w:cs="Arial"/>
          <w:sz w:val="20"/>
          <w:szCs w:val="20"/>
        </w:rPr>
        <w:t>, safety advisers</w:t>
      </w:r>
      <w:r>
        <w:rPr>
          <w:rFonts w:ascii="Arial" w:hAnsi="Arial" w:cs="Arial"/>
          <w:sz w:val="20"/>
          <w:szCs w:val="20"/>
        </w:rPr>
        <w:t xml:space="preserve"> etc. as and when necessary</w:t>
      </w:r>
    </w:p>
    <w:p w14:paraId="0DC80FBF" w14:textId="77777777" w:rsidR="000000B8" w:rsidRDefault="000000B8" w:rsidP="000000B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that all staff </w:t>
      </w:r>
      <w:r w:rsidR="00227613" w:rsidRPr="00CB48F1">
        <w:rPr>
          <w:rFonts w:ascii="Arial" w:hAnsi="Arial" w:cs="Arial"/>
          <w:sz w:val="20"/>
          <w:szCs w:val="20"/>
        </w:rPr>
        <w:t>co-operate with the</w:t>
      </w:r>
      <w:r>
        <w:rPr>
          <w:rFonts w:ascii="Arial" w:hAnsi="Arial" w:cs="Arial"/>
          <w:sz w:val="20"/>
          <w:szCs w:val="20"/>
        </w:rPr>
        <w:t xml:space="preserve"> policy</w:t>
      </w:r>
    </w:p>
    <w:p w14:paraId="4F10DD8A" w14:textId="77777777" w:rsidR="000000B8" w:rsidRDefault="000000B8" w:rsidP="000000B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Devise and implement safety procedures</w:t>
      </w:r>
    </w:p>
    <w:p w14:paraId="550FD817" w14:textId="77777777" w:rsidR="000000B8" w:rsidRDefault="000000B8" w:rsidP="000000B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that risk assessments are reviewed on an annual basis</w:t>
      </w:r>
    </w:p>
    <w:p w14:paraId="5BE1C5D7" w14:textId="77777777" w:rsidR="000000B8" w:rsidRDefault="00227613" w:rsidP="000000B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48F1">
        <w:rPr>
          <w:rFonts w:ascii="Arial" w:hAnsi="Arial" w:cs="Arial"/>
          <w:sz w:val="20"/>
          <w:szCs w:val="20"/>
        </w:rPr>
        <w:t>Ensure relevant staff have</w:t>
      </w:r>
      <w:r w:rsidR="000000B8">
        <w:rPr>
          <w:rFonts w:ascii="Arial" w:hAnsi="Arial" w:cs="Arial"/>
          <w:sz w:val="20"/>
          <w:szCs w:val="20"/>
        </w:rPr>
        <w:t xml:space="preserve"> access to appropriate training</w:t>
      </w:r>
    </w:p>
    <w:p w14:paraId="7F6FC0FD" w14:textId="77777777" w:rsidR="000000B8" w:rsidRDefault="006E3125" w:rsidP="000000B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</w:t>
      </w:r>
      <w:r w:rsidR="000000B8">
        <w:rPr>
          <w:rFonts w:ascii="Arial" w:hAnsi="Arial" w:cs="Arial"/>
          <w:sz w:val="20"/>
          <w:szCs w:val="20"/>
        </w:rPr>
        <w:t xml:space="preserve"> with the Facilities</w:t>
      </w:r>
      <w:r w:rsidR="00227613" w:rsidRPr="00CB48F1">
        <w:rPr>
          <w:rFonts w:ascii="Arial" w:hAnsi="Arial" w:cs="Arial"/>
          <w:sz w:val="20"/>
          <w:szCs w:val="20"/>
        </w:rPr>
        <w:t xml:space="preserve"> Manager </w:t>
      </w:r>
      <w:r w:rsidR="000000B8">
        <w:rPr>
          <w:rFonts w:ascii="Arial" w:hAnsi="Arial" w:cs="Arial"/>
          <w:sz w:val="20"/>
          <w:szCs w:val="20"/>
        </w:rPr>
        <w:t>every week to ensure any building/grounds issues are dealt with in a timely manner</w:t>
      </w:r>
    </w:p>
    <w:p w14:paraId="7D4B9BB9" w14:textId="77777777" w:rsidR="00227613" w:rsidRPr="006E3125" w:rsidRDefault="006E3125" w:rsidP="000000B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Carry out a frequent fire alarm</w:t>
      </w:r>
    </w:p>
    <w:p w14:paraId="58A2051C" w14:textId="77777777" w:rsidR="009E033E" w:rsidRPr="009E033E" w:rsidRDefault="009E033E" w:rsidP="00852E03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Fully co-operate with health and safety arrangements during larger building projects</w:t>
      </w:r>
    </w:p>
    <w:p w14:paraId="5AAAFB95" w14:textId="77777777" w:rsidR="00852E03" w:rsidRDefault="00852E03" w:rsidP="007658D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8258FF" w14:textId="77777777" w:rsidR="007658DC" w:rsidRDefault="007658DC" w:rsidP="0022761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658DC">
        <w:rPr>
          <w:rFonts w:ascii="Arial" w:hAnsi="Arial" w:cs="Arial"/>
          <w:b/>
          <w:sz w:val="20"/>
          <w:szCs w:val="20"/>
        </w:rPr>
        <w:t>All School Staff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7658DC">
        <w:rPr>
          <w:rFonts w:ascii="Arial" w:hAnsi="Arial" w:cs="Arial"/>
          <w:sz w:val="20"/>
          <w:szCs w:val="20"/>
        </w:rPr>
        <w:t>ill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br/>
      </w:r>
    </w:p>
    <w:p w14:paraId="5F9D0E9E" w14:textId="77777777" w:rsidR="007658DC" w:rsidRPr="007658DC" w:rsidRDefault="007658DC" w:rsidP="00227613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27613" w:rsidRPr="00CB48F1">
        <w:rPr>
          <w:rFonts w:ascii="Arial" w:hAnsi="Arial" w:cs="Arial"/>
          <w:sz w:val="20"/>
          <w:szCs w:val="20"/>
        </w:rPr>
        <w:t>ead the Health and Safety Policy</w:t>
      </w:r>
    </w:p>
    <w:p w14:paraId="2746B777" w14:textId="77777777" w:rsidR="007658DC" w:rsidRPr="007658DC" w:rsidRDefault="00692FED" w:rsidP="00227613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Comply with the</w:t>
      </w:r>
      <w:r w:rsidR="00663C38">
        <w:rPr>
          <w:rFonts w:ascii="Arial" w:hAnsi="Arial" w:cs="Arial"/>
          <w:sz w:val="20"/>
          <w:szCs w:val="20"/>
        </w:rPr>
        <w:t xml:space="preserve"> </w:t>
      </w:r>
      <w:r w:rsidR="007658DC">
        <w:rPr>
          <w:rFonts w:ascii="Arial" w:hAnsi="Arial" w:cs="Arial"/>
          <w:sz w:val="20"/>
          <w:szCs w:val="20"/>
        </w:rPr>
        <w:t xml:space="preserve">School’s </w:t>
      </w:r>
      <w:r w:rsidR="00227613" w:rsidRPr="00CB48F1">
        <w:rPr>
          <w:rFonts w:ascii="Arial" w:hAnsi="Arial" w:cs="Arial"/>
          <w:sz w:val="20"/>
          <w:szCs w:val="20"/>
        </w:rPr>
        <w:t>health and safety arrangements</w:t>
      </w:r>
    </w:p>
    <w:p w14:paraId="5EF91191" w14:textId="77777777" w:rsidR="007658DC" w:rsidRDefault="00227613" w:rsidP="00227613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B48F1">
        <w:rPr>
          <w:rFonts w:ascii="Arial" w:hAnsi="Arial" w:cs="Arial"/>
          <w:sz w:val="20"/>
          <w:szCs w:val="20"/>
        </w:rPr>
        <w:t xml:space="preserve">Take reasonable care of their own </w:t>
      </w:r>
      <w:r w:rsidR="00852E03">
        <w:rPr>
          <w:rFonts w:ascii="Arial" w:hAnsi="Arial" w:cs="Arial"/>
          <w:sz w:val="20"/>
          <w:szCs w:val="20"/>
        </w:rPr>
        <w:t>and other people</w:t>
      </w:r>
      <w:r w:rsidR="00F761A5">
        <w:rPr>
          <w:rFonts w:ascii="Arial" w:hAnsi="Arial" w:cs="Arial"/>
          <w:sz w:val="20"/>
          <w:szCs w:val="20"/>
        </w:rPr>
        <w:t>’</w:t>
      </w:r>
      <w:r w:rsidR="00852E03">
        <w:rPr>
          <w:rFonts w:ascii="Arial" w:hAnsi="Arial" w:cs="Arial"/>
          <w:sz w:val="20"/>
          <w:szCs w:val="20"/>
        </w:rPr>
        <w:t xml:space="preserve">s </w:t>
      </w:r>
      <w:r w:rsidRPr="00CB48F1">
        <w:rPr>
          <w:rFonts w:ascii="Arial" w:hAnsi="Arial" w:cs="Arial"/>
          <w:sz w:val="20"/>
          <w:szCs w:val="20"/>
        </w:rPr>
        <w:t>health and safety</w:t>
      </w:r>
    </w:p>
    <w:p w14:paraId="1423D081" w14:textId="77777777" w:rsidR="007658DC" w:rsidRDefault="00852E03" w:rsidP="00227613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Leave the classroom / playground / office in a reasonably tidy and safe condition</w:t>
      </w:r>
    </w:p>
    <w:p w14:paraId="3D029CC3" w14:textId="77777777" w:rsidR="007658DC" w:rsidRDefault="00852E03" w:rsidP="00227613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safet</w:t>
      </w:r>
      <w:r w:rsidR="00AF48FE">
        <w:rPr>
          <w:rFonts w:ascii="Arial" w:hAnsi="Arial" w:cs="Arial"/>
          <w:sz w:val="20"/>
          <w:szCs w:val="20"/>
        </w:rPr>
        <w:t>y instructions when using equipment</w:t>
      </w:r>
    </w:p>
    <w:p w14:paraId="2844ABA6" w14:textId="77777777" w:rsidR="007658DC" w:rsidRPr="007658DC" w:rsidRDefault="00852E03" w:rsidP="00227613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Supervise</w:t>
      </w:r>
      <w:r w:rsidR="00227613" w:rsidRPr="00CB48F1">
        <w:rPr>
          <w:rFonts w:ascii="Arial" w:hAnsi="Arial" w:cs="Arial"/>
          <w:sz w:val="20"/>
          <w:szCs w:val="20"/>
        </w:rPr>
        <w:t xml:space="preserve"> pupils </w:t>
      </w:r>
      <w:r>
        <w:rPr>
          <w:rFonts w:ascii="Arial" w:hAnsi="Arial" w:cs="Arial"/>
          <w:sz w:val="20"/>
          <w:szCs w:val="20"/>
        </w:rPr>
        <w:t>and advise them on how to use</w:t>
      </w:r>
      <w:r w:rsidR="007658DC">
        <w:rPr>
          <w:rFonts w:ascii="Arial" w:hAnsi="Arial" w:cs="Arial"/>
          <w:b/>
          <w:sz w:val="20"/>
          <w:szCs w:val="20"/>
        </w:rPr>
        <w:t xml:space="preserve"> </w:t>
      </w:r>
      <w:r w:rsidR="00227613" w:rsidRPr="00CB48F1">
        <w:rPr>
          <w:rFonts w:ascii="Arial" w:hAnsi="Arial" w:cs="Arial"/>
          <w:sz w:val="20"/>
          <w:szCs w:val="20"/>
        </w:rPr>
        <w:t>equipment safely</w:t>
      </w:r>
    </w:p>
    <w:p w14:paraId="6D79CBBB" w14:textId="77777777" w:rsidR="007658DC" w:rsidRDefault="00227613" w:rsidP="00227613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B48F1">
        <w:rPr>
          <w:rFonts w:ascii="Arial" w:hAnsi="Arial" w:cs="Arial"/>
          <w:sz w:val="20"/>
          <w:szCs w:val="20"/>
        </w:rPr>
        <w:t xml:space="preserve">Report </w:t>
      </w:r>
      <w:r w:rsidR="00852E03">
        <w:rPr>
          <w:rFonts w:ascii="Arial" w:hAnsi="Arial" w:cs="Arial"/>
          <w:sz w:val="20"/>
          <w:szCs w:val="20"/>
        </w:rPr>
        <w:t>practices, equipment or physical cond</w:t>
      </w:r>
      <w:r w:rsidR="00AF48FE">
        <w:rPr>
          <w:rFonts w:ascii="Arial" w:hAnsi="Arial" w:cs="Arial"/>
          <w:sz w:val="20"/>
          <w:szCs w:val="20"/>
        </w:rPr>
        <w:t>itio</w:t>
      </w:r>
      <w:r w:rsidR="00852E03">
        <w:rPr>
          <w:rFonts w:ascii="Arial" w:hAnsi="Arial" w:cs="Arial"/>
          <w:sz w:val="20"/>
          <w:szCs w:val="20"/>
        </w:rPr>
        <w:t>ns that may be hazardous to their line manager and/or the appropriate member of staff</w:t>
      </w:r>
    </w:p>
    <w:p w14:paraId="7489A942" w14:textId="77777777" w:rsidR="00731B60" w:rsidRPr="006E3125" w:rsidRDefault="00852E03" w:rsidP="006E3125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the accident reporting procedu</w:t>
      </w:r>
      <w:r w:rsidR="006E3125">
        <w:rPr>
          <w:rFonts w:ascii="Arial" w:hAnsi="Arial" w:cs="Arial"/>
          <w:sz w:val="20"/>
          <w:szCs w:val="20"/>
        </w:rPr>
        <w:t>re</w:t>
      </w:r>
    </w:p>
    <w:p w14:paraId="602F5192" w14:textId="77777777" w:rsidR="00852E03" w:rsidRPr="00852E03" w:rsidRDefault="00852E03" w:rsidP="00852E03">
      <w:pPr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</w:p>
    <w:p w14:paraId="12592CFA" w14:textId="77777777" w:rsidR="009E033E" w:rsidRDefault="009E033E" w:rsidP="002276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 accordance with the school rules and procedures on discipline, </w:t>
      </w:r>
      <w:r w:rsidRPr="009E033E">
        <w:rPr>
          <w:rFonts w:ascii="Arial" w:hAnsi="Arial" w:cs="Arial"/>
          <w:b/>
          <w:bCs/>
          <w:sz w:val="20"/>
          <w:szCs w:val="20"/>
        </w:rPr>
        <w:t>Pupils</w:t>
      </w:r>
      <w:r>
        <w:rPr>
          <w:rFonts w:ascii="Arial" w:hAnsi="Arial" w:cs="Arial"/>
          <w:bCs/>
          <w:sz w:val="20"/>
          <w:szCs w:val="20"/>
        </w:rPr>
        <w:t xml:space="preserve"> will:</w:t>
      </w:r>
    </w:p>
    <w:p w14:paraId="021F2B9F" w14:textId="77777777" w:rsidR="009E033E" w:rsidRDefault="009E033E" w:rsidP="002276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D91A1A" w14:textId="77777777" w:rsidR="00227613" w:rsidRPr="009E033E" w:rsidRDefault="009E033E" w:rsidP="00227613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safety and hygiene rules intended to protect the health and safety of themselves and others</w:t>
      </w:r>
    </w:p>
    <w:p w14:paraId="23CB18CA" w14:textId="77777777" w:rsidR="009E033E" w:rsidRPr="00F57F63" w:rsidRDefault="00227613" w:rsidP="00227613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CB48F1">
        <w:rPr>
          <w:rFonts w:ascii="Arial" w:hAnsi="Arial" w:cs="Arial"/>
          <w:sz w:val="20"/>
          <w:szCs w:val="20"/>
        </w:rPr>
        <w:t xml:space="preserve">Follow </w:t>
      </w:r>
      <w:r w:rsidR="00AF48FE">
        <w:rPr>
          <w:rFonts w:ascii="Arial" w:hAnsi="Arial" w:cs="Arial"/>
          <w:sz w:val="20"/>
          <w:szCs w:val="20"/>
        </w:rPr>
        <w:t xml:space="preserve">safety </w:t>
      </w:r>
      <w:r w:rsidRPr="00CB48F1">
        <w:rPr>
          <w:rFonts w:ascii="Arial" w:hAnsi="Arial" w:cs="Arial"/>
          <w:sz w:val="20"/>
          <w:szCs w:val="20"/>
        </w:rPr>
        <w:t xml:space="preserve">instructions of </w:t>
      </w:r>
      <w:r w:rsidR="00AF48FE">
        <w:rPr>
          <w:rFonts w:ascii="Arial" w:hAnsi="Arial" w:cs="Arial"/>
          <w:sz w:val="20"/>
          <w:szCs w:val="20"/>
        </w:rPr>
        <w:t>teaching and support staff, especially in an emergency</w:t>
      </w:r>
    </w:p>
    <w:p w14:paraId="4182B07A" w14:textId="77777777" w:rsidR="00AF48FE" w:rsidRDefault="00AF48FE" w:rsidP="00AF48F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DB920BB" w14:textId="77777777" w:rsidR="00AF48FE" w:rsidRDefault="00227613" w:rsidP="00AF48F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F48FE">
        <w:rPr>
          <w:rFonts w:ascii="Arial" w:hAnsi="Arial" w:cs="Arial"/>
          <w:b/>
          <w:bCs/>
          <w:sz w:val="32"/>
          <w:szCs w:val="32"/>
        </w:rPr>
        <w:t>Arrangements</w:t>
      </w:r>
      <w:r w:rsidRPr="00CB48F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2299760" w14:textId="77777777" w:rsidR="00AF48FE" w:rsidRDefault="00AF48FE" w:rsidP="00AF48F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0A117DE" w14:textId="77777777" w:rsidR="007F688F" w:rsidRDefault="007F688F" w:rsidP="00AF48F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F1D58E4" w14:textId="77777777" w:rsidR="00AF48FE" w:rsidRPr="00731B60" w:rsidRDefault="00227613" w:rsidP="0022761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CB48F1">
        <w:rPr>
          <w:rFonts w:ascii="Arial" w:hAnsi="Arial" w:cs="Arial"/>
          <w:b/>
          <w:bCs/>
          <w:sz w:val="20"/>
          <w:szCs w:val="20"/>
        </w:rPr>
        <w:t>Accidents and Incident Reporting</w:t>
      </w:r>
    </w:p>
    <w:p w14:paraId="03E81A58" w14:textId="77777777" w:rsidR="00AF48FE" w:rsidRPr="006E3125" w:rsidRDefault="00AF48FE" w:rsidP="004B715B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125">
        <w:rPr>
          <w:rFonts w:ascii="Arial" w:hAnsi="Arial" w:cs="Arial"/>
          <w:sz w:val="20"/>
          <w:szCs w:val="20"/>
        </w:rPr>
        <w:t xml:space="preserve">The accident </w:t>
      </w:r>
      <w:r w:rsidR="006A70CE">
        <w:rPr>
          <w:rFonts w:ascii="Arial" w:hAnsi="Arial" w:cs="Arial"/>
          <w:sz w:val="20"/>
          <w:szCs w:val="20"/>
        </w:rPr>
        <w:t xml:space="preserve">reporting </w:t>
      </w:r>
      <w:r w:rsidRPr="006E3125">
        <w:rPr>
          <w:rFonts w:ascii="Arial" w:hAnsi="Arial" w:cs="Arial"/>
          <w:sz w:val="20"/>
          <w:szCs w:val="20"/>
        </w:rPr>
        <w:t xml:space="preserve">associated paperwork can be found </w:t>
      </w:r>
      <w:r w:rsidR="006E3125">
        <w:rPr>
          <w:rFonts w:ascii="Arial" w:hAnsi="Arial" w:cs="Arial"/>
          <w:sz w:val="20"/>
          <w:szCs w:val="20"/>
        </w:rPr>
        <w:t>in a Staff Room</w:t>
      </w:r>
    </w:p>
    <w:p w14:paraId="7A474A94" w14:textId="77777777" w:rsidR="00AF48FE" w:rsidRDefault="00227613" w:rsidP="0022761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B48F1">
        <w:rPr>
          <w:rFonts w:ascii="Arial" w:hAnsi="Arial" w:cs="Arial"/>
          <w:b/>
          <w:bCs/>
          <w:sz w:val="20"/>
          <w:szCs w:val="20"/>
        </w:rPr>
        <w:t>Administration of Medicines</w:t>
      </w:r>
    </w:p>
    <w:p w14:paraId="1C04FAD7" w14:textId="77777777" w:rsidR="006A70CE" w:rsidRPr="006A70CE" w:rsidRDefault="00AF48FE" w:rsidP="00D900EB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A70CE">
        <w:rPr>
          <w:rFonts w:ascii="Arial" w:hAnsi="Arial" w:cs="Arial"/>
          <w:bCs/>
          <w:sz w:val="20"/>
          <w:szCs w:val="20"/>
        </w:rPr>
        <w:t xml:space="preserve">Medication is </w:t>
      </w:r>
      <w:r w:rsidR="006A70CE" w:rsidRPr="006A70CE">
        <w:rPr>
          <w:rFonts w:ascii="Arial" w:hAnsi="Arial" w:cs="Arial"/>
          <w:bCs/>
          <w:sz w:val="20"/>
          <w:szCs w:val="20"/>
        </w:rPr>
        <w:t xml:space="preserve">only administered to pupils within the </w:t>
      </w:r>
      <w:r w:rsidRPr="006A70CE">
        <w:rPr>
          <w:rFonts w:ascii="Arial" w:hAnsi="Arial" w:cs="Arial"/>
          <w:bCs/>
          <w:sz w:val="20"/>
          <w:szCs w:val="20"/>
        </w:rPr>
        <w:t xml:space="preserve">parental consent </w:t>
      </w:r>
    </w:p>
    <w:p w14:paraId="0617D350" w14:textId="77777777" w:rsidR="00F41060" w:rsidRPr="00F41060" w:rsidRDefault="00AF48FE" w:rsidP="00AF48FE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Medicines are kept in a locked cupboard in the school office</w:t>
      </w:r>
    </w:p>
    <w:p w14:paraId="5B12694B" w14:textId="77777777" w:rsidR="00F41060" w:rsidRPr="00F41060" w:rsidRDefault="00F41060" w:rsidP="00AF48FE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The only exceptions to this are asthma medication and ‘</w:t>
      </w:r>
      <w:proofErr w:type="spellStart"/>
      <w:r>
        <w:rPr>
          <w:rFonts w:ascii="Arial" w:hAnsi="Arial" w:cs="Arial"/>
          <w:bCs/>
          <w:sz w:val="20"/>
          <w:szCs w:val="20"/>
        </w:rPr>
        <w:t>epipens</w:t>
      </w:r>
      <w:proofErr w:type="spellEnd"/>
      <w:r>
        <w:rPr>
          <w:rFonts w:ascii="Arial" w:hAnsi="Arial" w:cs="Arial"/>
          <w:bCs/>
          <w:sz w:val="20"/>
          <w:szCs w:val="20"/>
        </w:rPr>
        <w:t>’</w:t>
      </w:r>
      <w:r w:rsidR="00467FCF">
        <w:rPr>
          <w:rFonts w:ascii="Arial" w:hAnsi="Arial" w:cs="Arial"/>
          <w:bCs/>
          <w:sz w:val="20"/>
          <w:szCs w:val="20"/>
        </w:rPr>
        <w:t xml:space="preserve"> (following discussion with </w:t>
      </w:r>
      <w:proofErr w:type="gramStart"/>
      <w:r w:rsidR="00467FCF">
        <w:rPr>
          <w:rFonts w:ascii="Arial" w:hAnsi="Arial" w:cs="Arial"/>
          <w:bCs/>
          <w:sz w:val="20"/>
          <w:szCs w:val="20"/>
        </w:rPr>
        <w:t xml:space="preserve">parents) </w:t>
      </w:r>
      <w:r>
        <w:rPr>
          <w:rFonts w:ascii="Arial" w:hAnsi="Arial" w:cs="Arial"/>
          <w:bCs/>
          <w:sz w:val="20"/>
          <w:szCs w:val="20"/>
        </w:rPr>
        <w:t xml:space="preserve"> which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may be kept in appropriate locations, out of the r</w:t>
      </w:r>
      <w:r w:rsidR="00467FCF">
        <w:rPr>
          <w:rFonts w:ascii="Arial" w:hAnsi="Arial" w:cs="Arial"/>
          <w:bCs/>
          <w:sz w:val="20"/>
          <w:szCs w:val="20"/>
        </w:rPr>
        <w:t xml:space="preserve">each of other pupils, </w:t>
      </w:r>
      <w:r>
        <w:rPr>
          <w:rFonts w:ascii="Arial" w:hAnsi="Arial" w:cs="Arial"/>
          <w:bCs/>
          <w:sz w:val="20"/>
          <w:szCs w:val="20"/>
        </w:rPr>
        <w:t>as appropriate</w:t>
      </w:r>
    </w:p>
    <w:p w14:paraId="6C5E5C27" w14:textId="77777777" w:rsidR="00AF48FE" w:rsidRDefault="00F41060" w:rsidP="00AF48FE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doses administered during the school day are to be kept to the minimum, e. g. a course of antibiotics requiring four doses a </w:t>
      </w:r>
      <w:proofErr w:type="gramStart"/>
      <w:r>
        <w:rPr>
          <w:rFonts w:ascii="Arial" w:hAnsi="Arial" w:cs="Arial"/>
          <w:bCs/>
          <w:sz w:val="20"/>
          <w:szCs w:val="20"/>
        </w:rPr>
        <w:t>day  -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only one dose (lunchtime) will normally need to be administered at school </w:t>
      </w:r>
      <w:r w:rsidR="00AF48FE">
        <w:rPr>
          <w:rFonts w:ascii="Arial" w:hAnsi="Arial" w:cs="Arial"/>
          <w:bCs/>
          <w:sz w:val="20"/>
          <w:szCs w:val="20"/>
        </w:rPr>
        <w:t xml:space="preserve"> </w:t>
      </w:r>
      <w:r w:rsidR="00663BF4">
        <w:rPr>
          <w:rFonts w:ascii="Arial" w:hAnsi="Arial" w:cs="Arial"/>
          <w:bCs/>
          <w:sz w:val="20"/>
          <w:szCs w:val="20"/>
        </w:rPr>
        <w:br/>
      </w:r>
    </w:p>
    <w:p w14:paraId="7B02324F" w14:textId="77777777" w:rsidR="0014374A" w:rsidRDefault="0014374A" w:rsidP="00663BF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E510181" w14:textId="77777777" w:rsidR="00F87297" w:rsidRDefault="00F87297" w:rsidP="00F872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B48F1">
        <w:rPr>
          <w:rFonts w:ascii="Arial" w:hAnsi="Arial" w:cs="Arial"/>
          <w:b/>
          <w:bCs/>
          <w:sz w:val="20"/>
          <w:szCs w:val="20"/>
        </w:rPr>
        <w:t>Control of Hazardous Substances</w:t>
      </w:r>
    </w:p>
    <w:p w14:paraId="24B36EA2" w14:textId="77777777" w:rsidR="00F87297" w:rsidRPr="00664412" w:rsidRDefault="00F87297" w:rsidP="00F87297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use of hazardous substances in school will be kept to a minimum</w:t>
      </w:r>
    </w:p>
    <w:p w14:paraId="12A7FC3E" w14:textId="77777777" w:rsidR="004645FD" w:rsidRDefault="00F87297" w:rsidP="00F87297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B48F1">
        <w:rPr>
          <w:rFonts w:ascii="Arial" w:hAnsi="Arial" w:cs="Arial"/>
          <w:sz w:val="20"/>
          <w:szCs w:val="20"/>
        </w:rPr>
        <w:t xml:space="preserve">The Site Manager </w:t>
      </w:r>
      <w:r>
        <w:rPr>
          <w:rFonts w:ascii="Arial" w:hAnsi="Arial" w:cs="Arial"/>
          <w:sz w:val="20"/>
          <w:szCs w:val="20"/>
        </w:rPr>
        <w:t>(with appropriate support from senior managers) will complete</w:t>
      </w:r>
      <w:r w:rsidRPr="00CB48F1">
        <w:rPr>
          <w:rFonts w:ascii="Arial" w:hAnsi="Arial" w:cs="Arial"/>
          <w:sz w:val="20"/>
          <w:szCs w:val="20"/>
        </w:rPr>
        <w:t xml:space="preserve"> a COSHH assess</w:t>
      </w:r>
      <w:r>
        <w:rPr>
          <w:rFonts w:ascii="Arial" w:hAnsi="Arial" w:cs="Arial"/>
          <w:sz w:val="20"/>
          <w:szCs w:val="20"/>
        </w:rPr>
        <w:t>ment for all hazardous substances used on site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184A3A0" w14:textId="77777777" w:rsidR="00AF48FE" w:rsidRPr="00F87297" w:rsidRDefault="00F87297" w:rsidP="00F87297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associated procedures and control measures will be funded and enforced</w:t>
      </w:r>
    </w:p>
    <w:p w14:paraId="68860771" w14:textId="77777777" w:rsidR="00F87297" w:rsidRDefault="00F87297" w:rsidP="0070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D85D7A" w14:textId="77777777" w:rsidR="007023EA" w:rsidRPr="00CB48F1" w:rsidRDefault="007023EA" w:rsidP="0070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8712F3" w14:textId="77777777" w:rsidR="00F87297" w:rsidRPr="00731B60" w:rsidRDefault="00F87297" w:rsidP="00F872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B48F1">
        <w:rPr>
          <w:rFonts w:ascii="Arial" w:hAnsi="Arial" w:cs="Arial"/>
          <w:b/>
          <w:bCs/>
          <w:sz w:val="20"/>
          <w:szCs w:val="20"/>
        </w:rPr>
        <w:t>Educational Visits</w:t>
      </w:r>
    </w:p>
    <w:p w14:paraId="1BEEB10C" w14:textId="77777777" w:rsidR="00F87297" w:rsidRPr="006A70CE" w:rsidRDefault="00F87297" w:rsidP="006A70CE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70CE">
        <w:rPr>
          <w:rFonts w:ascii="Arial" w:hAnsi="Arial" w:cs="Arial"/>
          <w:sz w:val="20"/>
          <w:szCs w:val="20"/>
        </w:rPr>
        <w:t xml:space="preserve">All off site trips will be subject to risk assessment </w:t>
      </w:r>
      <w:r w:rsidRPr="006A70CE">
        <w:rPr>
          <w:rFonts w:ascii="Arial" w:hAnsi="Arial" w:cs="Arial"/>
          <w:sz w:val="20"/>
          <w:szCs w:val="20"/>
        </w:rPr>
        <w:br/>
      </w:r>
    </w:p>
    <w:p w14:paraId="2F0AD8C0" w14:textId="77777777" w:rsidR="00F87297" w:rsidRDefault="00F87297" w:rsidP="00F872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Fire Safety &amp; </w:t>
      </w:r>
      <w:r w:rsidRPr="00CB48F1">
        <w:rPr>
          <w:rFonts w:ascii="Arial" w:hAnsi="Arial" w:cs="Arial"/>
          <w:b/>
          <w:bCs/>
          <w:sz w:val="20"/>
          <w:szCs w:val="20"/>
        </w:rPr>
        <w:t>Evacuation of the Building</w:t>
      </w:r>
    </w:p>
    <w:p w14:paraId="4E2A0ADA" w14:textId="77777777" w:rsidR="00F87297" w:rsidRPr="00A26D3A" w:rsidRDefault="00F87297" w:rsidP="00F87297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 exits have appropriate signage</w:t>
      </w:r>
    </w:p>
    <w:p w14:paraId="3DEF2383" w14:textId="77777777" w:rsidR="00F87297" w:rsidRDefault="00F87297" w:rsidP="00F87297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B48F1">
        <w:rPr>
          <w:rFonts w:ascii="Arial" w:hAnsi="Arial" w:cs="Arial"/>
          <w:sz w:val="20"/>
          <w:szCs w:val="20"/>
        </w:rPr>
        <w:t>Plans showing exit routes are displayed by the door of each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B48F1">
        <w:rPr>
          <w:rFonts w:ascii="Arial" w:hAnsi="Arial" w:cs="Arial"/>
          <w:sz w:val="20"/>
          <w:szCs w:val="20"/>
        </w:rPr>
        <w:t>classroom</w:t>
      </w:r>
    </w:p>
    <w:p w14:paraId="1A323C06" w14:textId="77777777" w:rsidR="004645FD" w:rsidRPr="004645FD" w:rsidRDefault="00F87297" w:rsidP="00F87297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B48F1">
        <w:rPr>
          <w:rFonts w:ascii="Arial" w:hAnsi="Arial" w:cs="Arial"/>
          <w:sz w:val="20"/>
          <w:szCs w:val="20"/>
        </w:rPr>
        <w:t xml:space="preserve">A fire drill is practised and documented once a term by </w:t>
      </w:r>
      <w:proofErr w:type="spellStart"/>
      <w:r>
        <w:rPr>
          <w:rFonts w:ascii="Arial" w:hAnsi="Arial" w:cs="Arial"/>
          <w:sz w:val="20"/>
          <w:szCs w:val="20"/>
        </w:rPr>
        <w:t>xx</w:t>
      </w:r>
      <w:r w:rsidR="004645FD">
        <w:rPr>
          <w:rFonts w:ascii="Arial" w:hAnsi="Arial" w:cs="Arial"/>
          <w:sz w:val="20"/>
          <w:szCs w:val="20"/>
        </w:rPr>
        <w:t>xxxxxx</w:t>
      </w:r>
      <w:proofErr w:type="spellEnd"/>
    </w:p>
    <w:p w14:paraId="14356715" w14:textId="77777777" w:rsidR="00F87297" w:rsidRDefault="00F87297" w:rsidP="00F87297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Evacuation times and any issues which arise are reported to the Governors</w:t>
      </w:r>
    </w:p>
    <w:p w14:paraId="5FC04D3F" w14:textId="77777777" w:rsidR="00F87297" w:rsidRDefault="00F87297" w:rsidP="00F87297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 extinguishers</w:t>
      </w:r>
      <w:r w:rsidRPr="00CB48F1">
        <w:rPr>
          <w:rFonts w:ascii="Arial" w:hAnsi="Arial" w:cs="Arial"/>
          <w:sz w:val="20"/>
          <w:szCs w:val="20"/>
        </w:rPr>
        <w:t xml:space="preserve"> are checked annually </w:t>
      </w:r>
      <w:r>
        <w:rPr>
          <w:rFonts w:ascii="Arial" w:hAnsi="Arial" w:cs="Arial"/>
          <w:sz w:val="20"/>
          <w:szCs w:val="20"/>
        </w:rPr>
        <w:t xml:space="preserve">by </w:t>
      </w:r>
      <w:proofErr w:type="spellStart"/>
      <w:r>
        <w:rPr>
          <w:rFonts w:ascii="Arial" w:hAnsi="Arial" w:cs="Arial"/>
          <w:sz w:val="20"/>
          <w:szCs w:val="20"/>
        </w:rPr>
        <w:t>xxxxxx</w:t>
      </w:r>
      <w:r w:rsidR="00663C38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x</w:t>
      </w:r>
      <w:proofErr w:type="spellEnd"/>
    </w:p>
    <w:p w14:paraId="6F6041B3" w14:textId="77777777" w:rsidR="00F87297" w:rsidRDefault="00F87297" w:rsidP="00F87297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separate fire safety policy and risk assessment has been produced</w:t>
      </w:r>
      <w:r>
        <w:rPr>
          <w:rFonts w:ascii="Arial" w:hAnsi="Arial" w:cs="Arial"/>
          <w:bCs/>
          <w:sz w:val="20"/>
          <w:szCs w:val="20"/>
        </w:rPr>
        <w:br/>
      </w:r>
    </w:p>
    <w:p w14:paraId="5AC56BBC" w14:textId="77777777" w:rsidR="00F87297" w:rsidRDefault="00F87297" w:rsidP="00F872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B48F1">
        <w:rPr>
          <w:rFonts w:ascii="Arial" w:hAnsi="Arial" w:cs="Arial"/>
          <w:b/>
          <w:bCs/>
          <w:sz w:val="20"/>
          <w:szCs w:val="20"/>
        </w:rPr>
        <w:t>First Aid Provision</w:t>
      </w:r>
    </w:p>
    <w:p w14:paraId="62C2E0F0" w14:textId="77777777" w:rsidR="00F87297" w:rsidRDefault="00F87297" w:rsidP="00F87297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school has carried out a first aid risk assessment to ascertain the required number of first aiders and the location / number of first aid kits</w:t>
      </w:r>
    </w:p>
    <w:p w14:paraId="693C48A0" w14:textId="77777777" w:rsidR="004645FD" w:rsidRPr="004645FD" w:rsidRDefault="00F87297" w:rsidP="00F87297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B48F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ortable first a</w:t>
      </w:r>
      <w:r w:rsidRPr="00CB48F1">
        <w:rPr>
          <w:rFonts w:ascii="Arial" w:hAnsi="Arial" w:cs="Arial"/>
          <w:sz w:val="20"/>
          <w:szCs w:val="20"/>
        </w:rPr>
        <w:t xml:space="preserve">id kits </w:t>
      </w:r>
      <w:r w:rsidR="004645FD">
        <w:rPr>
          <w:rFonts w:ascii="Arial" w:hAnsi="Arial" w:cs="Arial"/>
          <w:sz w:val="20"/>
          <w:szCs w:val="20"/>
        </w:rPr>
        <w:t>are taken on educational visits</w:t>
      </w:r>
    </w:p>
    <w:p w14:paraId="48BB227A" w14:textId="77777777" w:rsidR="002F0F37" w:rsidRDefault="00F87297" w:rsidP="002F0F37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risk assessment dictates that it is necessary, a qualified first aider will be present on the trip</w:t>
      </w:r>
      <w:r w:rsidR="002F0F37">
        <w:rPr>
          <w:rFonts w:ascii="Arial" w:hAnsi="Arial" w:cs="Arial"/>
          <w:b/>
          <w:bCs/>
          <w:sz w:val="20"/>
          <w:szCs w:val="20"/>
        </w:rPr>
        <w:t>s</w:t>
      </w:r>
    </w:p>
    <w:p w14:paraId="4E2681EE" w14:textId="77777777" w:rsidR="002F0F37" w:rsidRDefault="002F0F37" w:rsidP="002F0F3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0"/>
          <w:szCs w:val="20"/>
        </w:rPr>
      </w:pPr>
    </w:p>
    <w:p w14:paraId="3653589C" w14:textId="77777777" w:rsidR="00F87297" w:rsidRPr="00CB48F1" w:rsidRDefault="002F0F37" w:rsidP="002F0F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B48F1">
        <w:rPr>
          <w:rFonts w:ascii="Arial" w:hAnsi="Arial" w:cs="Arial"/>
          <w:b/>
          <w:bCs/>
          <w:sz w:val="20"/>
          <w:szCs w:val="20"/>
        </w:rPr>
        <w:t xml:space="preserve"> </w:t>
      </w:r>
      <w:r w:rsidR="00F87297" w:rsidRPr="00CB48F1">
        <w:rPr>
          <w:rFonts w:ascii="Arial" w:hAnsi="Arial" w:cs="Arial"/>
          <w:b/>
          <w:bCs/>
          <w:sz w:val="20"/>
          <w:szCs w:val="20"/>
        </w:rPr>
        <w:t>Manual Handling</w:t>
      </w:r>
    </w:p>
    <w:p w14:paraId="367B27A6" w14:textId="77777777" w:rsidR="00F87297" w:rsidRDefault="00F87297" w:rsidP="00F87297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Pupils and staff must only lift e</w:t>
      </w:r>
      <w:r w:rsidRPr="00CB48F1">
        <w:rPr>
          <w:rFonts w:ascii="Arial" w:hAnsi="Arial" w:cs="Arial"/>
          <w:sz w:val="20"/>
          <w:szCs w:val="20"/>
        </w:rPr>
        <w:t>quipment and furniture within their own individual capability</w:t>
      </w:r>
    </w:p>
    <w:p w14:paraId="2DACD004" w14:textId="77777777" w:rsidR="00F87297" w:rsidRDefault="00F87297" w:rsidP="00F87297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Manual handling training will be provided for appropr</w:t>
      </w:r>
      <w:r w:rsidR="004645FD">
        <w:rPr>
          <w:rFonts w:ascii="Arial" w:hAnsi="Arial" w:cs="Arial"/>
          <w:sz w:val="20"/>
          <w:szCs w:val="20"/>
        </w:rPr>
        <w:t>iate members of staff including,</w:t>
      </w:r>
      <w:r>
        <w:rPr>
          <w:rFonts w:ascii="Arial" w:hAnsi="Arial" w:cs="Arial"/>
          <w:sz w:val="20"/>
          <w:szCs w:val="20"/>
        </w:rPr>
        <w:t xml:space="preserve"> if necessary, in</w:t>
      </w:r>
      <w:r w:rsidR="004645FD">
        <w:rPr>
          <w:rFonts w:ascii="Arial" w:hAnsi="Arial" w:cs="Arial"/>
          <w:sz w:val="20"/>
          <w:szCs w:val="20"/>
        </w:rPr>
        <w:t>clude how to lift pupils safely</w:t>
      </w:r>
      <w:r>
        <w:rPr>
          <w:rFonts w:ascii="Arial" w:hAnsi="Arial" w:cs="Arial"/>
          <w:sz w:val="20"/>
          <w:szCs w:val="20"/>
        </w:rPr>
        <w:br/>
      </w:r>
    </w:p>
    <w:p w14:paraId="59B4F295" w14:textId="77777777" w:rsidR="00F87297" w:rsidRDefault="00F87297" w:rsidP="00F872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B48F1">
        <w:rPr>
          <w:rFonts w:ascii="Arial" w:hAnsi="Arial" w:cs="Arial"/>
          <w:b/>
          <w:bCs/>
          <w:sz w:val="20"/>
          <w:szCs w:val="20"/>
        </w:rPr>
        <w:t>Playground Equipment</w:t>
      </w:r>
    </w:p>
    <w:p w14:paraId="0DCB22C3" w14:textId="77777777" w:rsidR="00F87297" w:rsidRDefault="00F87297" w:rsidP="00F87297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Playground equipment and </w:t>
      </w:r>
      <w:proofErr w:type="gramStart"/>
      <w:r>
        <w:rPr>
          <w:rFonts w:ascii="Arial" w:hAnsi="Arial" w:cs="Arial"/>
          <w:bCs/>
          <w:sz w:val="20"/>
          <w:szCs w:val="20"/>
        </w:rPr>
        <w:t>it’s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use is supervised during all breaks during the school day</w:t>
      </w:r>
    </w:p>
    <w:p w14:paraId="45014425" w14:textId="77777777" w:rsidR="00F87297" w:rsidRPr="00F41060" w:rsidRDefault="00F87297" w:rsidP="00F87297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If the equipment is used during lesson time supervision is again maintained</w:t>
      </w:r>
    </w:p>
    <w:p w14:paraId="5CA006D9" w14:textId="77777777" w:rsidR="00F87297" w:rsidRPr="00F41060" w:rsidRDefault="00F87297" w:rsidP="00F87297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decision is made, recorded and enforced if inclement weather (damp / icy) means that equipment becomes unsafe to use on a particular day</w:t>
      </w:r>
    </w:p>
    <w:p w14:paraId="023390A5" w14:textId="77777777" w:rsidR="00F87297" w:rsidRDefault="00F87297" w:rsidP="00F872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CB48F1">
        <w:rPr>
          <w:rFonts w:ascii="Arial" w:hAnsi="Arial" w:cs="Arial"/>
          <w:b/>
          <w:bCs/>
          <w:sz w:val="20"/>
          <w:szCs w:val="20"/>
        </w:rPr>
        <w:t>Playground</w:t>
      </w:r>
      <w:r>
        <w:rPr>
          <w:rFonts w:ascii="Arial" w:hAnsi="Arial" w:cs="Arial"/>
          <w:b/>
          <w:bCs/>
          <w:sz w:val="20"/>
          <w:szCs w:val="20"/>
        </w:rPr>
        <w:t xml:space="preserve"> Supervision</w:t>
      </w:r>
    </w:p>
    <w:p w14:paraId="0F40CD4E" w14:textId="77777777" w:rsidR="00F87297" w:rsidRDefault="00F87297" w:rsidP="00F87297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Appropriate levels of supervision will be maintained in playgrounds as described in the playground risk assessment</w:t>
      </w:r>
    </w:p>
    <w:p w14:paraId="4410E821" w14:textId="77777777" w:rsidR="00F87297" w:rsidRDefault="00F87297" w:rsidP="00F872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7A60CB5" w14:textId="77777777" w:rsidR="00F87297" w:rsidRDefault="00F87297" w:rsidP="00F872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B48F1">
        <w:rPr>
          <w:rFonts w:ascii="Arial" w:hAnsi="Arial" w:cs="Arial"/>
          <w:b/>
          <w:bCs/>
          <w:sz w:val="20"/>
          <w:szCs w:val="20"/>
        </w:rPr>
        <w:t xml:space="preserve">Pregnant </w:t>
      </w:r>
      <w:r>
        <w:rPr>
          <w:rFonts w:ascii="Arial" w:hAnsi="Arial" w:cs="Arial"/>
          <w:b/>
          <w:bCs/>
          <w:sz w:val="20"/>
          <w:szCs w:val="20"/>
        </w:rPr>
        <w:t>Members of Staff</w:t>
      </w:r>
    </w:p>
    <w:p w14:paraId="184269FA" w14:textId="77777777" w:rsidR="00F87297" w:rsidRDefault="0016351A" w:rsidP="00F87297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school</w:t>
      </w:r>
      <w:r w:rsidR="00F87297">
        <w:rPr>
          <w:rFonts w:ascii="Arial" w:hAnsi="Arial" w:cs="Arial"/>
          <w:bCs/>
          <w:sz w:val="20"/>
          <w:szCs w:val="20"/>
        </w:rPr>
        <w:t xml:space="preserve"> procedures for pregnant members of staff will b</w:t>
      </w:r>
      <w:r>
        <w:rPr>
          <w:rFonts w:ascii="Arial" w:hAnsi="Arial" w:cs="Arial"/>
          <w:bCs/>
          <w:sz w:val="20"/>
          <w:szCs w:val="20"/>
        </w:rPr>
        <w:t>e followed.</w:t>
      </w:r>
      <w:r w:rsidR="00F87297">
        <w:rPr>
          <w:rFonts w:ascii="Arial" w:hAnsi="Arial" w:cs="Arial"/>
          <w:bCs/>
          <w:sz w:val="20"/>
          <w:szCs w:val="20"/>
        </w:rPr>
        <w:br/>
      </w:r>
    </w:p>
    <w:p w14:paraId="46E856B7" w14:textId="77777777" w:rsidR="00F87297" w:rsidRPr="00F761A5" w:rsidRDefault="00F87297" w:rsidP="00F8729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50FD0">
        <w:rPr>
          <w:rFonts w:ascii="Arial" w:hAnsi="Arial" w:cs="Arial"/>
          <w:b/>
          <w:sz w:val="20"/>
          <w:szCs w:val="20"/>
        </w:rPr>
        <w:t>Risk Assessment</w:t>
      </w:r>
    </w:p>
    <w:p w14:paraId="5A537B7A" w14:textId="77777777" w:rsidR="00F87297" w:rsidRDefault="00F87297" w:rsidP="00F87297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school maintains a comprehensive set of risk assessments that cover </w:t>
      </w:r>
      <w:proofErr w:type="gramStart"/>
      <w:r>
        <w:rPr>
          <w:rFonts w:ascii="Arial" w:hAnsi="Arial" w:cs="Arial"/>
          <w:sz w:val="20"/>
          <w:szCs w:val="20"/>
        </w:rPr>
        <w:t>curriculum based</w:t>
      </w:r>
      <w:proofErr w:type="gramEnd"/>
      <w:r>
        <w:rPr>
          <w:rFonts w:ascii="Arial" w:hAnsi="Arial" w:cs="Arial"/>
          <w:sz w:val="20"/>
          <w:szCs w:val="20"/>
        </w:rPr>
        <w:t xml:space="preserve"> activities in school; school visits and the running of the school building and grounds</w:t>
      </w:r>
      <w:r w:rsidR="0016351A">
        <w:rPr>
          <w:rFonts w:ascii="Arial" w:hAnsi="Arial" w:cs="Arial"/>
          <w:sz w:val="20"/>
          <w:szCs w:val="20"/>
        </w:rPr>
        <w:t>.</w:t>
      </w:r>
    </w:p>
    <w:p w14:paraId="4FB4DEB9" w14:textId="77777777" w:rsidR="0014374A" w:rsidRDefault="0014374A" w:rsidP="00B25C1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8D12C28" w14:textId="77777777" w:rsidR="0016351A" w:rsidRDefault="0016351A" w:rsidP="00B25C1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B97E947" w14:textId="77777777" w:rsidR="00B25C14" w:rsidRDefault="00B25C14" w:rsidP="00B25C1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Slips Trips and Falls on the Level</w:t>
      </w:r>
    </w:p>
    <w:p w14:paraId="4DDD0E1A" w14:textId="77777777" w:rsidR="004645FD" w:rsidRDefault="00B25C14" w:rsidP="00B25C14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potential for slips trips and falls in school has been risk assessed and appropriate c</w:t>
      </w:r>
      <w:r w:rsidR="004645FD">
        <w:rPr>
          <w:rFonts w:ascii="Arial" w:hAnsi="Arial" w:cs="Arial"/>
          <w:sz w:val="20"/>
          <w:szCs w:val="20"/>
        </w:rPr>
        <w:t>ontrols have been put in place</w:t>
      </w:r>
    </w:p>
    <w:p w14:paraId="3472D5F6" w14:textId="77777777" w:rsidR="00F41060" w:rsidRPr="00F87297" w:rsidRDefault="00B25C14" w:rsidP="00B25C14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includes working procedures for mopping floors, absorbent floor mats near entrances and regular hazard spotting inspections</w:t>
      </w:r>
      <w:r w:rsidR="00F87297">
        <w:rPr>
          <w:rFonts w:ascii="Arial" w:hAnsi="Arial" w:cs="Arial"/>
          <w:sz w:val="20"/>
          <w:szCs w:val="20"/>
        </w:rPr>
        <w:br/>
      </w:r>
    </w:p>
    <w:p w14:paraId="34870207" w14:textId="77777777" w:rsidR="00664412" w:rsidRDefault="00664412" w:rsidP="0022761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Snow and Ice</w:t>
      </w:r>
    </w:p>
    <w:p w14:paraId="3A65A135" w14:textId="77777777" w:rsidR="004645FD" w:rsidRPr="004645FD" w:rsidRDefault="00664412" w:rsidP="00227613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plan has been produced outlining the main pedestrian routes that the site staff </w:t>
      </w:r>
      <w:r w:rsidR="00E6110B">
        <w:rPr>
          <w:rFonts w:ascii="Arial" w:hAnsi="Arial" w:cs="Arial"/>
          <w:bCs/>
          <w:sz w:val="20"/>
          <w:szCs w:val="20"/>
        </w:rPr>
        <w:t>will strive to keep open during</w:t>
      </w:r>
      <w:r w:rsidR="004645FD">
        <w:rPr>
          <w:rFonts w:ascii="Arial" w:hAnsi="Arial" w:cs="Arial"/>
          <w:bCs/>
          <w:sz w:val="20"/>
          <w:szCs w:val="20"/>
        </w:rPr>
        <w:t xml:space="preserve"> snowy and icy conditions</w:t>
      </w:r>
    </w:p>
    <w:p w14:paraId="67E63FD9" w14:textId="77777777" w:rsidR="007F688F" w:rsidRDefault="00664412" w:rsidP="00227613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If it becomes impossible to keep these </w:t>
      </w:r>
      <w:proofErr w:type="gramStart"/>
      <w:r>
        <w:rPr>
          <w:rFonts w:ascii="Arial" w:hAnsi="Arial" w:cs="Arial"/>
          <w:bCs/>
          <w:sz w:val="20"/>
          <w:szCs w:val="20"/>
        </w:rPr>
        <w:t>routes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clear the head teacher is informed immediately and this information contributes to any decision to close the school</w:t>
      </w:r>
    </w:p>
    <w:p w14:paraId="072C609F" w14:textId="77777777" w:rsidR="007A4895" w:rsidRDefault="007A4895" w:rsidP="002276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835FBF" w14:textId="77777777" w:rsidR="00227613" w:rsidRPr="00CB48F1" w:rsidRDefault="00227613" w:rsidP="0022761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B48F1">
        <w:rPr>
          <w:rFonts w:ascii="Arial" w:hAnsi="Arial" w:cs="Arial"/>
          <w:b/>
          <w:bCs/>
          <w:sz w:val="20"/>
          <w:szCs w:val="20"/>
        </w:rPr>
        <w:t>Supervision of Pupils</w:t>
      </w:r>
    </w:p>
    <w:p w14:paraId="66FCEDC3" w14:textId="77777777" w:rsidR="00227613" w:rsidRDefault="007A4895" w:rsidP="00227613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Sensible, safe behaviour will be promoted to pupils</w:t>
      </w:r>
      <w:r w:rsidR="005C1F55">
        <w:rPr>
          <w:rFonts w:ascii="Arial" w:hAnsi="Arial" w:cs="Arial"/>
          <w:sz w:val="20"/>
          <w:szCs w:val="20"/>
        </w:rPr>
        <w:t xml:space="preserve"> by all members of staff</w:t>
      </w:r>
    </w:p>
    <w:p w14:paraId="103A47B5" w14:textId="77777777" w:rsidR="00227613" w:rsidRDefault="007A4895" w:rsidP="00227613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Dangerous or risky behaviour displayed by pupils will be addressed and dealt within the school rules</w:t>
      </w:r>
    </w:p>
    <w:p w14:paraId="26DD9384" w14:textId="77777777" w:rsidR="007A4895" w:rsidRDefault="007A4895" w:rsidP="00227613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Pupils will only be allowed into or stay in classrooms under adult supervision</w:t>
      </w:r>
    </w:p>
    <w:p w14:paraId="1D71019A" w14:textId="77777777" w:rsidR="007A4895" w:rsidRDefault="007A4895" w:rsidP="00F87297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Appropriate supervision of</w:t>
      </w:r>
      <w:r w:rsidR="00227613" w:rsidRPr="00CB48F1">
        <w:rPr>
          <w:rFonts w:ascii="Arial" w:hAnsi="Arial" w:cs="Arial"/>
          <w:sz w:val="20"/>
          <w:szCs w:val="20"/>
        </w:rPr>
        <w:t xml:space="preserve"> cloakrooms</w:t>
      </w:r>
      <w:r>
        <w:rPr>
          <w:rFonts w:ascii="Arial" w:hAnsi="Arial" w:cs="Arial"/>
          <w:sz w:val="20"/>
          <w:szCs w:val="20"/>
        </w:rPr>
        <w:t xml:space="preserve"> and toilet access will be in place at busy times</w:t>
      </w:r>
    </w:p>
    <w:p w14:paraId="135731D6" w14:textId="77777777" w:rsidR="0014374A" w:rsidRDefault="0014374A" w:rsidP="00287A9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31F9DC3" w14:textId="77777777" w:rsidR="00B25C14" w:rsidRPr="0014374A" w:rsidRDefault="0016351A" w:rsidP="00B25C1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Violence at work</w:t>
      </w:r>
    </w:p>
    <w:p w14:paraId="3EF3EC1A" w14:textId="77777777" w:rsidR="00287A94" w:rsidRPr="0016351A" w:rsidRDefault="0016351A" w:rsidP="0016351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school deals appropriately with this issue. </w:t>
      </w:r>
    </w:p>
    <w:p w14:paraId="2EB56602" w14:textId="77777777" w:rsidR="00F57F63" w:rsidRDefault="00F57F63" w:rsidP="002276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1715ED" w14:textId="77777777" w:rsidR="00227613" w:rsidRPr="00CB48F1" w:rsidRDefault="00227613" w:rsidP="00227613">
      <w:pPr>
        <w:rPr>
          <w:rFonts w:ascii="Arial" w:hAnsi="Arial" w:cs="Arial"/>
          <w:sz w:val="20"/>
          <w:szCs w:val="20"/>
        </w:rPr>
      </w:pPr>
    </w:p>
    <w:sectPr w:rsidR="00227613" w:rsidRPr="00CB48F1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28BD" w14:textId="77777777" w:rsidR="007B50A2" w:rsidRDefault="007B50A2">
      <w:r>
        <w:separator/>
      </w:r>
    </w:p>
  </w:endnote>
  <w:endnote w:type="continuationSeparator" w:id="0">
    <w:p w14:paraId="1FBC9D61" w14:textId="77777777" w:rsidR="007B50A2" w:rsidRDefault="007B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22F0" w14:textId="77777777" w:rsidR="00972DA2" w:rsidRDefault="00972DA2" w:rsidP="003B3C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2264F" w14:textId="77777777" w:rsidR="00972DA2" w:rsidRDefault="00972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7143" w14:textId="77777777" w:rsidR="00972DA2" w:rsidRDefault="00972DA2" w:rsidP="003B3C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6B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B2CDF7" w14:textId="77777777" w:rsidR="00972DA2" w:rsidRDefault="00972DA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25A7" w14:textId="77777777" w:rsidR="007B50A2" w:rsidRDefault="007B50A2">
      <w:r>
        <w:separator/>
      </w:r>
    </w:p>
  </w:footnote>
  <w:footnote w:type="continuationSeparator" w:id="0">
    <w:p w14:paraId="19A0DF26" w14:textId="77777777" w:rsidR="007B50A2" w:rsidRDefault="007B5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0D2"/>
    <w:multiLevelType w:val="hybridMultilevel"/>
    <w:tmpl w:val="D548B2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487"/>
    <w:multiLevelType w:val="hybridMultilevel"/>
    <w:tmpl w:val="9B6859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3C5A"/>
    <w:multiLevelType w:val="hybridMultilevel"/>
    <w:tmpl w:val="FB6AB3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1234"/>
    <w:multiLevelType w:val="hybridMultilevel"/>
    <w:tmpl w:val="1136B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51DA7"/>
    <w:multiLevelType w:val="hybridMultilevel"/>
    <w:tmpl w:val="6A70B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C4D36"/>
    <w:multiLevelType w:val="hybridMultilevel"/>
    <w:tmpl w:val="CE16B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3266"/>
    <w:multiLevelType w:val="multilevel"/>
    <w:tmpl w:val="56207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857E1"/>
    <w:multiLevelType w:val="hybridMultilevel"/>
    <w:tmpl w:val="162CD8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6C2E78"/>
    <w:multiLevelType w:val="hybridMultilevel"/>
    <w:tmpl w:val="F5708D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E28B1"/>
    <w:multiLevelType w:val="hybridMultilevel"/>
    <w:tmpl w:val="7EE483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1DBC"/>
    <w:multiLevelType w:val="hybridMultilevel"/>
    <w:tmpl w:val="CDDCFE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806DB"/>
    <w:multiLevelType w:val="hybridMultilevel"/>
    <w:tmpl w:val="BDBC82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3C71"/>
    <w:multiLevelType w:val="hybridMultilevel"/>
    <w:tmpl w:val="0E6ED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62F32"/>
    <w:multiLevelType w:val="hybridMultilevel"/>
    <w:tmpl w:val="035C63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D02C1"/>
    <w:multiLevelType w:val="hybridMultilevel"/>
    <w:tmpl w:val="93E685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5319D"/>
    <w:multiLevelType w:val="hybridMultilevel"/>
    <w:tmpl w:val="2AC2A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A5970"/>
    <w:multiLevelType w:val="hybridMultilevel"/>
    <w:tmpl w:val="D990E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F11E9"/>
    <w:multiLevelType w:val="hybridMultilevel"/>
    <w:tmpl w:val="EEBC2F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4220D6"/>
    <w:multiLevelType w:val="hybridMultilevel"/>
    <w:tmpl w:val="E81040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6F4E7B"/>
    <w:multiLevelType w:val="hybridMultilevel"/>
    <w:tmpl w:val="00A66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B5CE4"/>
    <w:multiLevelType w:val="hybridMultilevel"/>
    <w:tmpl w:val="E7AE7F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73880"/>
    <w:multiLevelType w:val="hybridMultilevel"/>
    <w:tmpl w:val="9B4649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14B12"/>
    <w:multiLevelType w:val="hybridMultilevel"/>
    <w:tmpl w:val="91CCA2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41E40"/>
    <w:multiLevelType w:val="hybridMultilevel"/>
    <w:tmpl w:val="7396B4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1123E"/>
    <w:multiLevelType w:val="hybridMultilevel"/>
    <w:tmpl w:val="27203F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34A52"/>
    <w:multiLevelType w:val="hybridMultilevel"/>
    <w:tmpl w:val="0F965D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9082C"/>
    <w:multiLevelType w:val="hybridMultilevel"/>
    <w:tmpl w:val="72465D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1117C"/>
    <w:multiLevelType w:val="hybridMultilevel"/>
    <w:tmpl w:val="EF94AC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33078"/>
    <w:multiLevelType w:val="hybridMultilevel"/>
    <w:tmpl w:val="6DAE4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B0E12"/>
    <w:multiLevelType w:val="hybridMultilevel"/>
    <w:tmpl w:val="5720E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85565"/>
    <w:multiLevelType w:val="hybridMultilevel"/>
    <w:tmpl w:val="745A2D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C1144"/>
    <w:multiLevelType w:val="hybridMultilevel"/>
    <w:tmpl w:val="3DE87C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016F9"/>
    <w:multiLevelType w:val="hybridMultilevel"/>
    <w:tmpl w:val="F6ACE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17A84"/>
    <w:multiLevelType w:val="hybridMultilevel"/>
    <w:tmpl w:val="13DEAB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300018">
    <w:abstractNumId w:val="21"/>
  </w:num>
  <w:num w:numId="2" w16cid:durableId="1026373020">
    <w:abstractNumId w:val="2"/>
  </w:num>
  <w:num w:numId="3" w16cid:durableId="276982974">
    <w:abstractNumId w:val="8"/>
  </w:num>
  <w:num w:numId="4" w16cid:durableId="869997600">
    <w:abstractNumId w:val="7"/>
  </w:num>
  <w:num w:numId="5" w16cid:durableId="1642349771">
    <w:abstractNumId w:val="20"/>
  </w:num>
  <w:num w:numId="6" w16cid:durableId="652953696">
    <w:abstractNumId w:val="4"/>
  </w:num>
  <w:num w:numId="7" w16cid:durableId="598679164">
    <w:abstractNumId w:val="24"/>
  </w:num>
  <w:num w:numId="8" w16cid:durableId="623073504">
    <w:abstractNumId w:val="23"/>
  </w:num>
  <w:num w:numId="9" w16cid:durableId="123231711">
    <w:abstractNumId w:val="3"/>
  </w:num>
  <w:num w:numId="10" w16cid:durableId="320695156">
    <w:abstractNumId w:val="5"/>
  </w:num>
  <w:num w:numId="11" w16cid:durableId="471680024">
    <w:abstractNumId w:val="32"/>
  </w:num>
  <w:num w:numId="12" w16cid:durableId="1871725840">
    <w:abstractNumId w:val="27"/>
  </w:num>
  <w:num w:numId="13" w16cid:durableId="739325375">
    <w:abstractNumId w:val="31"/>
  </w:num>
  <w:num w:numId="14" w16cid:durableId="1354571455">
    <w:abstractNumId w:val="13"/>
  </w:num>
  <w:num w:numId="15" w16cid:durableId="168981848">
    <w:abstractNumId w:val="11"/>
  </w:num>
  <w:num w:numId="16" w16cid:durableId="993795179">
    <w:abstractNumId w:val="29"/>
  </w:num>
  <w:num w:numId="17" w16cid:durableId="1794708276">
    <w:abstractNumId w:val="0"/>
  </w:num>
  <w:num w:numId="18" w16cid:durableId="1213807384">
    <w:abstractNumId w:val="14"/>
  </w:num>
  <w:num w:numId="19" w16cid:durableId="961306856">
    <w:abstractNumId w:val="10"/>
  </w:num>
  <w:num w:numId="20" w16cid:durableId="645012158">
    <w:abstractNumId w:val="15"/>
  </w:num>
  <w:num w:numId="21" w16cid:durableId="1630166415">
    <w:abstractNumId w:val="33"/>
  </w:num>
  <w:num w:numId="22" w16cid:durableId="2037540043">
    <w:abstractNumId w:val="9"/>
  </w:num>
  <w:num w:numId="23" w16cid:durableId="1031759737">
    <w:abstractNumId w:val="25"/>
  </w:num>
  <w:num w:numId="24" w16cid:durableId="1911229230">
    <w:abstractNumId w:val="17"/>
  </w:num>
  <w:num w:numId="25" w16cid:durableId="68699594">
    <w:abstractNumId w:val="30"/>
  </w:num>
  <w:num w:numId="26" w16cid:durableId="1052117041">
    <w:abstractNumId w:val="22"/>
  </w:num>
  <w:num w:numId="27" w16cid:durableId="1827938664">
    <w:abstractNumId w:val="6"/>
  </w:num>
  <w:num w:numId="28" w16cid:durableId="1243561943">
    <w:abstractNumId w:val="18"/>
  </w:num>
  <w:num w:numId="29" w16cid:durableId="1186482901">
    <w:abstractNumId w:val="26"/>
  </w:num>
  <w:num w:numId="30" w16cid:durableId="1256595765">
    <w:abstractNumId w:val="28"/>
  </w:num>
  <w:num w:numId="31" w16cid:durableId="532619603">
    <w:abstractNumId w:val="12"/>
  </w:num>
  <w:num w:numId="32" w16cid:durableId="413278949">
    <w:abstractNumId w:val="1"/>
  </w:num>
  <w:num w:numId="33" w16cid:durableId="493955348">
    <w:abstractNumId w:val="19"/>
  </w:num>
  <w:num w:numId="34" w16cid:durableId="4537185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13"/>
    <w:rsid w:val="000000B8"/>
    <w:rsid w:val="0014374A"/>
    <w:rsid w:val="0016351A"/>
    <w:rsid w:val="00227613"/>
    <w:rsid w:val="00282379"/>
    <w:rsid w:val="00287A94"/>
    <w:rsid w:val="002F0F37"/>
    <w:rsid w:val="003B3CBE"/>
    <w:rsid w:val="003D3AFF"/>
    <w:rsid w:val="004645FD"/>
    <w:rsid w:val="004657CE"/>
    <w:rsid w:val="00467FCF"/>
    <w:rsid w:val="004F1F4A"/>
    <w:rsid w:val="005C1F55"/>
    <w:rsid w:val="0061490B"/>
    <w:rsid w:val="00616B86"/>
    <w:rsid w:val="00663BF4"/>
    <w:rsid w:val="00663C38"/>
    <w:rsid w:val="00664412"/>
    <w:rsid w:val="00692FED"/>
    <w:rsid w:val="006A0BA9"/>
    <w:rsid w:val="006A70CE"/>
    <w:rsid w:val="006C5E64"/>
    <w:rsid w:val="006E3125"/>
    <w:rsid w:val="007023EA"/>
    <w:rsid w:val="00731B60"/>
    <w:rsid w:val="007658DC"/>
    <w:rsid w:val="007934BF"/>
    <w:rsid w:val="007A4895"/>
    <w:rsid w:val="007B50A2"/>
    <w:rsid w:val="007F688F"/>
    <w:rsid w:val="0083414B"/>
    <w:rsid w:val="00852E03"/>
    <w:rsid w:val="0085592B"/>
    <w:rsid w:val="00875795"/>
    <w:rsid w:val="00925561"/>
    <w:rsid w:val="00950FD0"/>
    <w:rsid w:val="00972DA2"/>
    <w:rsid w:val="00985730"/>
    <w:rsid w:val="009B16D5"/>
    <w:rsid w:val="009B5EB2"/>
    <w:rsid w:val="009E033E"/>
    <w:rsid w:val="00A26D3A"/>
    <w:rsid w:val="00AF48FE"/>
    <w:rsid w:val="00B25C14"/>
    <w:rsid w:val="00B46944"/>
    <w:rsid w:val="00BC2CCC"/>
    <w:rsid w:val="00BE6206"/>
    <w:rsid w:val="00C44BC3"/>
    <w:rsid w:val="00CB48F1"/>
    <w:rsid w:val="00CB7131"/>
    <w:rsid w:val="00DB70D9"/>
    <w:rsid w:val="00E6110B"/>
    <w:rsid w:val="00F41060"/>
    <w:rsid w:val="00F57F63"/>
    <w:rsid w:val="00F761A5"/>
    <w:rsid w:val="00F87297"/>
    <w:rsid w:val="00FA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94FD4"/>
  <w15:docId w15:val="{BE57E67A-EB59-432C-A3AF-F390E72D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7613"/>
    <w:rPr>
      <w:color w:val="0000FF"/>
      <w:u w:val="single"/>
    </w:rPr>
  </w:style>
  <w:style w:type="character" w:styleId="FollowedHyperlink">
    <w:name w:val="FollowedHyperlink"/>
    <w:basedOn w:val="DefaultParagraphFont"/>
    <w:rsid w:val="00227613"/>
    <w:rPr>
      <w:color w:val="800080"/>
      <w:u w:val="single"/>
    </w:rPr>
  </w:style>
  <w:style w:type="paragraph" w:styleId="Header">
    <w:name w:val="header"/>
    <w:basedOn w:val="Normal"/>
    <w:rsid w:val="00972D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D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2DA2"/>
  </w:style>
  <w:style w:type="paragraph" w:styleId="ListParagraph">
    <w:name w:val="List Paragraph"/>
    <w:basedOn w:val="Normal"/>
    <w:uiPriority w:val="34"/>
    <w:qFormat/>
    <w:rsid w:val="0016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334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1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884">
                  <w:marLeft w:val="167"/>
                  <w:marRight w:val="0"/>
                  <w:marTop w:val="251"/>
                  <w:marBottom w:val="320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995">
                      <w:marLeft w:val="0"/>
                      <w:marRight w:val="50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School Health and Safety Policy</vt:lpstr>
    </vt:vector>
  </TitlesOfParts>
  <Company>CBMDC</Company>
  <LinksUpToDate>false</LinksUpToDate>
  <CharactersWithSpaces>7454</CharactersWithSpaces>
  <SharedDoc>false</SharedDoc>
  <HLinks>
    <vt:vector size="12" baseType="variant">
      <vt:variant>
        <vt:i4>5046275</vt:i4>
      </vt:variant>
      <vt:variant>
        <vt:i4>3</vt:i4>
      </vt:variant>
      <vt:variant>
        <vt:i4>0</vt:i4>
      </vt:variant>
      <vt:variant>
        <vt:i4>5</vt:i4>
      </vt:variant>
      <vt:variant>
        <vt:lpwstr>http://www.bradford.gov.uk/hands/</vt:lpwstr>
      </vt:variant>
      <vt:variant>
        <vt:lpwstr/>
      </vt:variant>
      <vt:variant>
        <vt:i4>5046275</vt:i4>
      </vt:variant>
      <vt:variant>
        <vt:i4>0</vt:i4>
      </vt:variant>
      <vt:variant>
        <vt:i4>0</vt:i4>
      </vt:variant>
      <vt:variant>
        <vt:i4>5</vt:i4>
      </vt:variant>
      <vt:variant>
        <vt:lpwstr>http://www.bradford.gov.uk/hands/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School Health and Safety Policy</dc:title>
  <dc:creator>varleya</dc:creator>
  <cp:lastModifiedBy>st Francis Polish School ltd</cp:lastModifiedBy>
  <cp:revision>3</cp:revision>
  <cp:lastPrinted>2013-11-19T17:11:00Z</cp:lastPrinted>
  <dcterms:created xsi:type="dcterms:W3CDTF">2022-04-22T21:13:00Z</dcterms:created>
  <dcterms:modified xsi:type="dcterms:W3CDTF">2022-04-22T21:15:00Z</dcterms:modified>
</cp:coreProperties>
</file>